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hint="eastAsia"/>
          <w:color w:val="000000"/>
          <w:sz w:val="21"/>
          <w:szCs w:val="21"/>
        </w:rPr>
        <w:t xml:space="preserve">　一、9月3日，习近平在二十国集团工商峰会开幕式上的主旨演讲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1、中国改革开放的伟大进程：四个进程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这是探索前行的进程。一个13亿多人口的大国实现现代化，在人类历史上没有先例可循。中国的发展注定要走一条属于自己的道路。我们“摸着石头过河”，不断深化改革开放，不断探索前进，开创和发展了中国特色社会主义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这是真抓实干的进程。我们紧紧抓住经济建设这个中心不放松，与时俱进，开拓创新，靠着拼劲、闯劲、干劲，靠着钉钉子精神，把中国建成世界第二大经济体、最大货物贸易国、第三大对外直接投资国，人均国内生产总值接近8000美元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这是共同富裕的进程。发展为了人民、发展依靠人民、发展成果由人民共享，这是中国推进改革开放和社会主义现代化建设的根本目的。改革开放以来，中国有7亿多人口脱贫，13亿多人民的生活质量和水平大幅度提升，用几十年时间完成了其他国家几百年走过的发展历程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这是中国走向世界、世界走向中国的进程。我们奉行独立自主的和平外交政策，坚持对外开放的基本国策，敞开大门搞建设，从大规模引进来到大踏步走出去，积极推动建设更加公正合理的国际秩序，中国同外部世界的互动持续加深，中国的朋友遍布世界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2.今天的中国，已经站在新的历史起点上：三个起点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(1)中国全面深化改革、增加经济社会发展新动力的新起点。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(2)中国适应经济发展新常态、转变经济发展方式的新起点.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(3)中国同世界深度互动、向世界深度开放的新起点。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3.在新的起点上，我们将坚定不移：五个坚定不移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(1)全面深化改革，开拓更好发展前景。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(2)实施创新驱动发展战略，释放更强增长动力。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(3)推进绿色发展，谋求更佳质量效益。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(4)推进公平共享，增进更多民众福祉。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(5)扩大对外开放，实现更广互利共赢。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4.推动世界经济的四个药方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(1)建设创新型世界经济，开辟增长源泉。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(2)建设开放型世界经济，拓展发展空间。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(3)建设联动型世界经济，凝聚互动合力。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(4)建设包容型世界经济，夯实共赢基础。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5.二十国集团成员应该从以下方面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作出</w:t>
      </w:r>
      <w:proofErr w:type="gramEnd"/>
      <w:r>
        <w:rPr>
          <w:rStyle w:val="a4"/>
          <w:rFonts w:hint="eastAsia"/>
          <w:color w:val="000000"/>
          <w:sz w:val="21"/>
          <w:szCs w:val="21"/>
        </w:rPr>
        <w:t>努力：三个倡议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(1)共同维护和平稳定的国际环境。历史一再证明，没有和平就没有发展，没有稳定就没有繁荣。各国安全紧密相关，没有哪一个国家可以独善其身，也没有哪一个国家可以包打天下。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(2)共同构建合作共赢的全球伙伴关系。国家不论大小、强弱、贫富，都应该平等相待，既把自己发展好，也帮助其他国家发展好。大家都好，世界才能更美好。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(3)共同完善全球经济治理。①全球经济治理应该以平等为基础。②全球经济治理应该以开放为导向。③全球经济治理应该以合作为动力。④全球经济治理应该以共享为目标。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6.全球经济治理要抓住以下重点：四个格局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(1)共同构建公正高效的全球金融治理格局，维护世界经济稳定大局；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(2)共同构建开放透明的全球贸易和投资治理格局，巩固多边贸易体制，释放全球经贸投资合作潜力；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(3)共同构建绿色低碳的全球能源治理格局，共同推动绿色发展合作；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(4)共同构建包容联动的全球发展治理格局，以落实联合国2030年可持续发展议程为目标，共同增进全人类福祉！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7.四个不是，四个而是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(1)中国倡导的新机制新倡议，不是为了另起炉灶，更不是为了针对谁，而是对现有国际机制的有益补充和完善，目标是实现合作共赢、共同发展。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(2)中国对外开放，不是要一家唱独角戏，而是要欢迎各方共同参与；不是要谋求势力范围，而是要支持各国共同发展；不是要营造自己的后花园，而是要建设各国共享的百花园。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二、9月4日 习近平在金砖国家领导人非正式会晤中的发言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加强金砖合作四点建议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(1)共同创新增长方式。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(2)共同完善全球治理.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(3)共同维护国际公平正义，构建和平稳定的发展环境。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(4)共同促进国际发展合作，走可持续发展道路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lastRenderedPageBreak/>
        <w:t xml:space="preserve">　　三、9月4日，习近平在二十国集团领导人杭州峰会上的开幕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辞</w:t>
      </w:r>
      <w:proofErr w:type="gramEnd"/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1.峰会主题：构建创新、活力、联动、包容的世界经济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2.四大议题：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(1)加强宏观政策协调、创新增长方式。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(2)更高效的全球经济金融治理。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(3)强劲的国际贸易和投资。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(4)包容和联动式发展。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3.直面世界经济挑战的五点主张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(1)面对当前挑战，我们应该加强宏观经济政策协调，合力促进全球经济增长、维护金融稳定。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(2)面对当前挑战，我们应该创新发展方式，挖掘增长动能。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(3)面对当前挑战，我们应该完善全球经济治理，夯实机制保障。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(4)面对当前挑战，我们应该建设开放型世界经济，继续推动贸易和投资自由化便利化。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(5)面对当前挑战，我们应该落实2030年可持续发展议程，促进包容性发展。　　各位同事！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4.建好二十国集团的四点建议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(1)与时俱进，发挥引领作用。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(2)知行合一，采取务实行动。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(3)共建共享，打造合作平台。</w:t>
      </w:r>
    </w:p>
    <w:p w:rsidR="007F720D" w:rsidRDefault="009D36F5" w:rsidP="007F720D">
      <w:pPr>
        <w:pStyle w:val="a3"/>
        <w:spacing w:before="75" w:beforeAutospacing="0" w:after="0" w:afterAutospacing="0" w:line="450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(4)同舟共济，</w:t>
      </w:r>
      <w:proofErr w:type="gramStart"/>
      <w:r>
        <w:rPr>
          <w:rFonts w:hint="eastAsia"/>
          <w:color w:val="000000"/>
          <w:sz w:val="21"/>
          <w:szCs w:val="21"/>
        </w:rPr>
        <w:t>发扬伙伴</w:t>
      </w:r>
      <w:proofErr w:type="gramEnd"/>
      <w:r>
        <w:rPr>
          <w:rFonts w:hint="eastAsia"/>
          <w:color w:val="000000"/>
          <w:sz w:val="21"/>
          <w:szCs w:val="21"/>
        </w:rPr>
        <w:t>精神。</w:t>
      </w:r>
    </w:p>
    <w:p w:rsidR="000E4DC7" w:rsidRDefault="000E4DC7" w:rsidP="000E4DC7">
      <w:pPr>
        <w:pStyle w:val="a3"/>
        <w:spacing w:before="75" w:beforeAutospacing="0" w:after="0" w:afterAutospacing="0" w:line="450" w:lineRule="atLeast"/>
        <w:ind w:left="420" w:hangingChars="200" w:hanging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```````````````````````````````````````````````````````````````````````````````看完了这些重要的知识点，让我们再来看看关于G20的时政题会怎么出吧。</w:t>
      </w:r>
    </w:p>
    <w:p w:rsidR="000005E5" w:rsidRDefault="000E4DC7" w:rsidP="000E4DC7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```````````````````````````````````````````````````````````````````````````````</w:t>
      </w:r>
    </w:p>
    <w:p w:rsidR="009D36F5" w:rsidRDefault="009D36F5" w:rsidP="007F720D">
      <w:pPr>
        <w:pStyle w:val="a3"/>
        <w:spacing w:before="75" w:beforeAutospacing="0" w:after="0" w:afterAutospacing="0" w:line="450" w:lineRule="atLeast"/>
        <w:ind w:firstLineChars="200" w:firstLine="422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1.习近平指出：“在中国，像杭州这样的城市有很多，在过去几十年经历了大发展、大变化，许许多多普通家庭用勤劳的双手改变了自己的生活。这一点一滴的变化，集合起来就是磅礴的力量，推动着中国发展进步，折射出中国改革开放的伟大进程。”这里的“伟大进程”是指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A.探索前行的进程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B.真抓实干的进程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C.共同富裕的进程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D.中国走向世界、世界走向中国的进程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ABCD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2.中国推进改革开放和社会主义现代化建设的根本目的是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A.发展为了人民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B.发展依靠人民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C.发展成果由人民共享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D.公平正义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3.第十三个五年规划的精髓，就是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proofErr w:type="gramStart"/>
      <w:r>
        <w:rPr>
          <w:rFonts w:hint="eastAsia"/>
          <w:color w:val="000000"/>
          <w:sz w:val="21"/>
          <w:szCs w:val="21"/>
        </w:rPr>
        <w:t>A.“</w:t>
      </w:r>
      <w:proofErr w:type="gramEnd"/>
      <w:r>
        <w:rPr>
          <w:rFonts w:hint="eastAsia"/>
          <w:color w:val="000000"/>
          <w:sz w:val="21"/>
          <w:szCs w:val="21"/>
        </w:rPr>
        <w:t>四个全面</w:t>
      </w:r>
      <w:proofErr w:type="gramStart"/>
      <w:r>
        <w:rPr>
          <w:rFonts w:hint="eastAsia"/>
          <w:color w:val="000000"/>
          <w:sz w:val="21"/>
          <w:szCs w:val="21"/>
        </w:rPr>
        <w:t>”</w:t>
      </w:r>
      <w:proofErr w:type="gramEnd"/>
      <w:r>
        <w:rPr>
          <w:rFonts w:hint="eastAsia"/>
          <w:color w:val="000000"/>
          <w:sz w:val="21"/>
          <w:szCs w:val="21"/>
        </w:rPr>
        <w:t>战略布局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B.五大发展理念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C.三大代表重要思想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D.供给侧结构性改革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4.今天的中国，已经站在新的历史起点上。这个新起点，就是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A.中国全面深化改革、增加经济社会发展新动力的新起点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B.中国适应经济发展新常态、转变经济发展方式的新起点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C.中国同世界深度互动、向世界深度开放的新起点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D.中国民族独立、人民解放的新起点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5.今天的中国，已经站在新的历史起点上。我们有信心、有能力保持经济中高速增长，继续在实现自身发展的同时为世界带来更多发展机遇。在新的起点上，我们将坚定不移全面深化改革，开拓更好发展前景，以及坚定不移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A.实施创新驱动发展战略，释放更强增长动力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B.推进绿色发展，谋求更佳质量效益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C.推进公平共享，增进更多民众福祉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D.扩大对外开放，实现更广互利共赢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ABCD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6.中国倡导的新机制新倡议，不是为了另起炉灶，更不是为了针对谁，而是对现有国际机制的有益补充和完善，目标是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A.合作共赢、共同发展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B.互利共赢、多元平衡、安全高效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C.开放合作、和谐包容、市场运作、互利共赢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D.开放、包容、均衡、普惠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7.中国的发展得益于国际社会，也愿为国际社会提供更多公共产品。我提出“一带一路”倡议，旨在同沿线各国分享中国发展机遇，共同繁荣。丝绸之路经济带一系列重点项目和经济走廊建设已经取得重要进展，21世纪海上丝绸之路建设正在同步推进。我们倡导创建的亚洲基础设施投资银行，已经开始在区域基础设施建设方面发挥积极作用。中国对外开放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A.不是要一家唱独角戏，而是要欢迎各方共同参与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B.不是要谋求势力范围，而是要支持各国共同发展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C.不是要营造自己的后花园，而是要建设各国共享的百花园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D.不是为了另起炉灶，更不是为了针对谁，而是对现有国际机制的有益补充和完善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8.习近平指出：“面对当前世界经济的复杂形势和风险挑战，国际社会对二十国集团、对杭州峰会抱有很高期待。在去年二十国集团领导人安塔利亚峰会上，我提出要对世界经济把准脉、开好方。中国希望同各方一道，推动杭州峰会开出一剂标本兼治、综合施策的药方，推动世界经济走上强劲、可持续、平衡、包容增长之路。”具体说来，应该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A.建设创新型世界经济，开辟增长源泉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B.建设开放型世界经济，拓展发展空间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C.建设联动型世界经济，凝聚互动合力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D.建设包容型世界经济，夯实共赢基础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ABCD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9.一个行动胜过一打纲领。二十国集团成员应该同国际社会一道坚定信念、立即行动，从以下方面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作出</w:t>
      </w:r>
      <w:proofErr w:type="gramEnd"/>
      <w:r>
        <w:rPr>
          <w:rStyle w:val="a4"/>
          <w:rFonts w:hint="eastAsia"/>
          <w:color w:val="000000"/>
          <w:sz w:val="21"/>
          <w:szCs w:val="21"/>
        </w:rPr>
        <w:t>努力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A.共同维护和平稳定的国际环境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B.共同构建合作共赢的全球伙伴关系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C.共同完善全球经济治理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D.共同为实现中华民族伟大复兴中国</w:t>
      </w:r>
      <w:proofErr w:type="gramStart"/>
      <w:r>
        <w:rPr>
          <w:rFonts w:hint="eastAsia"/>
          <w:color w:val="000000"/>
          <w:sz w:val="21"/>
          <w:szCs w:val="21"/>
        </w:rPr>
        <w:t>梦贡献</w:t>
      </w:r>
      <w:proofErr w:type="gramEnd"/>
      <w:r>
        <w:rPr>
          <w:rFonts w:hint="eastAsia"/>
          <w:color w:val="000000"/>
          <w:sz w:val="21"/>
          <w:szCs w:val="21"/>
        </w:rPr>
        <w:t>力量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10.全球经济治理应该以平等为基础，更好反映世界经济格局新现实，增加新兴市场国家和发展中国家代表性和发言权，确保各国在国际经济合作中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A.权利平等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B.机会平等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C.规则平等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D.结果平等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</w:t>
      </w:r>
    </w:p>
    <w:p w:rsidR="009D36F5" w:rsidRDefault="009D36F5" w:rsidP="009D36F5">
      <w:pPr>
        <w:pStyle w:val="a3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11.当前形势下，全球经济治理要抓住以下重点</w:t>
      </w:r>
      <w:r w:rsidR="000E4DC7">
        <w:rPr>
          <w:rStyle w:val="a4"/>
          <w:rFonts w:hint="eastAsia"/>
          <w:color w:val="000000"/>
          <w:sz w:val="21"/>
          <w:szCs w:val="21"/>
        </w:rPr>
        <w:t>（  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A.共同构建公正高效的全球金融治理格局，维护世界经济稳定大局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B.共同构建开放透明的全球贸易和投资治理格局，巩固多边贸易体制，释放全球经贸投资合作潜力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C.共同构建绿色低碳的全球能源治理格局，共同推动绿色发展合作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D.共同构建包容联动的全球发展治理格局，以落实联合国2030年可持续发展议程为目标，共同增进全人类福祉</w:t>
      </w:r>
    </w:p>
    <w:p w:rsidR="009D36F5" w:rsidRDefault="009D36F5" w:rsidP="009D36F5">
      <w:pPr>
        <w:pStyle w:val="a3"/>
        <w:spacing w:before="75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ABCD</w:t>
      </w:r>
    </w:p>
    <w:p w:rsidR="004C68C2" w:rsidRPr="009D36F5" w:rsidRDefault="004C68C2" w:rsidP="009D36F5"/>
    <w:sectPr w:rsidR="004C68C2" w:rsidRPr="009D3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E0" w:rsidRDefault="003420E0" w:rsidP="00213FAD">
      <w:r>
        <w:separator/>
      </w:r>
    </w:p>
  </w:endnote>
  <w:endnote w:type="continuationSeparator" w:id="0">
    <w:p w:rsidR="003420E0" w:rsidRDefault="003420E0" w:rsidP="0021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AD" w:rsidRDefault="00213F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151878"/>
      <w:docPartObj>
        <w:docPartGallery w:val="Page Numbers (Bottom of Page)"/>
        <w:docPartUnique/>
      </w:docPartObj>
    </w:sdtPr>
    <w:sdtEndPr/>
    <w:sdtContent>
      <w:p w:rsidR="00213FAD" w:rsidRDefault="00213FAD">
        <w:pPr>
          <w:pStyle w:val="a7"/>
          <w:jc w:val="right"/>
        </w:pPr>
      </w:p>
      <w:p w:rsidR="00213FAD" w:rsidRDefault="00213F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15" w:rsidRPr="00060615">
          <w:rPr>
            <w:noProof/>
            <w:lang w:val="zh-CN"/>
          </w:rPr>
          <w:t>6</w:t>
        </w:r>
        <w:r>
          <w:fldChar w:fldCharType="end"/>
        </w:r>
      </w:p>
    </w:sdtContent>
  </w:sdt>
  <w:p w:rsidR="00213FAD" w:rsidRDefault="00213F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AD" w:rsidRDefault="00213F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E0" w:rsidRDefault="003420E0" w:rsidP="00213FAD">
      <w:r>
        <w:separator/>
      </w:r>
    </w:p>
  </w:footnote>
  <w:footnote w:type="continuationSeparator" w:id="0">
    <w:p w:rsidR="003420E0" w:rsidRDefault="003420E0" w:rsidP="0021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AD" w:rsidRDefault="00213F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AD" w:rsidRDefault="00213F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AD" w:rsidRDefault="00213F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0"/>
    <w:rsid w:val="000005E5"/>
    <w:rsid w:val="00060615"/>
    <w:rsid w:val="000E4DC7"/>
    <w:rsid w:val="00213FAD"/>
    <w:rsid w:val="003420E0"/>
    <w:rsid w:val="004C68C2"/>
    <w:rsid w:val="005043D3"/>
    <w:rsid w:val="006F7EC0"/>
    <w:rsid w:val="007F720D"/>
    <w:rsid w:val="009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6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3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6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3F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3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6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3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6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3FA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E77D-5A13-4A3C-8AED-1AC04ECC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2016-09-05T06:17:00Z</dcterms:created>
  <dcterms:modified xsi:type="dcterms:W3CDTF">2016-09-05T06:45:00Z</dcterms:modified>
</cp:coreProperties>
</file>