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89" w:rsidRPr="00C17E89" w:rsidRDefault="00C17E89" w:rsidP="00C17E8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17E89">
        <w:rPr>
          <w:rFonts w:ascii="宋体" w:eastAsia="宋体" w:hAnsi="宋体" w:cs="宋体"/>
          <w:b/>
          <w:bCs/>
          <w:kern w:val="0"/>
          <w:sz w:val="24"/>
          <w:szCs w:val="24"/>
        </w:rPr>
        <w:t>深圳大学2017年硕士研究生招生专业目录</w:t>
      </w:r>
    </w:p>
    <w:p w:rsidR="00C17E89" w:rsidRPr="00C17E89" w:rsidRDefault="00C17E89" w:rsidP="00C17E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7E89">
        <w:rPr>
          <w:rFonts w:ascii="宋体" w:eastAsia="宋体" w:hAnsi="宋体" w:cs="宋体"/>
          <w:kern w:val="0"/>
          <w:sz w:val="24"/>
          <w:szCs w:val="24"/>
        </w:rPr>
        <w:t xml:space="preserve">学院名称：机电与控制工程学院 </w:t>
      </w:r>
    </w:p>
    <w:p w:rsidR="00C17E89" w:rsidRPr="00C17E89" w:rsidRDefault="00C17E89" w:rsidP="00C17E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7E89">
        <w:rPr>
          <w:rFonts w:ascii="宋体" w:eastAsia="宋体" w:hAnsi="宋体" w:cs="宋体"/>
          <w:kern w:val="0"/>
          <w:sz w:val="24"/>
          <w:szCs w:val="24"/>
        </w:rPr>
        <w:t xml:space="preserve">咨询电话：0755-22673861 </w:t>
      </w:r>
    </w:p>
    <w:p w:rsidR="00C17E89" w:rsidRPr="00C17E89" w:rsidRDefault="00C17E89" w:rsidP="00C17E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7E89">
        <w:rPr>
          <w:rFonts w:ascii="宋体" w:eastAsia="宋体" w:hAnsi="宋体" w:cs="宋体"/>
          <w:kern w:val="0"/>
          <w:sz w:val="24"/>
          <w:szCs w:val="24"/>
        </w:rPr>
        <w:t xml:space="preserve">电子信箱：xingfengfei1@126.com </w:t>
      </w:r>
    </w:p>
    <w:p w:rsidR="00C17E89" w:rsidRPr="00C17E89" w:rsidRDefault="00C17E89" w:rsidP="00C17E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7E89">
        <w:rPr>
          <w:rFonts w:ascii="宋体" w:eastAsia="宋体" w:hAnsi="宋体" w:cs="宋体"/>
          <w:kern w:val="0"/>
          <w:sz w:val="24"/>
          <w:szCs w:val="24"/>
        </w:rPr>
        <w:t xml:space="preserve">学制：3.0 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8"/>
        <w:gridCol w:w="2983"/>
        <w:gridCol w:w="2131"/>
      </w:tblGrid>
      <w:tr w:rsidR="00C17E89" w:rsidRPr="00C17E89" w:rsidTr="00C17E89">
        <w:tc>
          <w:tcPr>
            <w:tcW w:w="2000" w:type="pct"/>
            <w:hideMark/>
          </w:tcPr>
          <w:p w:rsidR="00C17E89" w:rsidRPr="00C17E89" w:rsidRDefault="00C17E89" w:rsidP="00C17E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专业方向代码名称及指导教师</w:t>
            </w:r>
          </w:p>
        </w:tc>
        <w:tc>
          <w:tcPr>
            <w:tcW w:w="1750" w:type="pct"/>
            <w:hideMark/>
          </w:tcPr>
          <w:p w:rsidR="00C17E89" w:rsidRPr="00C17E89" w:rsidRDefault="00C17E89" w:rsidP="00C17E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初试科目</w:t>
            </w:r>
          </w:p>
        </w:tc>
        <w:tc>
          <w:tcPr>
            <w:tcW w:w="1250" w:type="pct"/>
            <w:hideMark/>
          </w:tcPr>
          <w:p w:rsidR="00C17E89" w:rsidRPr="00C17E89" w:rsidRDefault="00C17E89" w:rsidP="00C17E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C17E89" w:rsidRPr="00C17E89" w:rsidTr="00C17E89">
        <w:tc>
          <w:tcPr>
            <w:tcW w:w="0" w:type="auto"/>
            <w:hideMark/>
          </w:tcPr>
          <w:p w:rsidR="00C17E89" w:rsidRPr="00C17E89" w:rsidRDefault="00C17E89" w:rsidP="00C17E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17E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081100控制科学与工程</w:t>
            </w:r>
            <w:r w:rsidRPr="00C17E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(学术学位)</w:t>
            </w:r>
          </w:p>
          <w:p w:rsidR="00C17E89" w:rsidRPr="00C17E89" w:rsidRDefault="00C17E89" w:rsidP="00C17E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01.控制理论与智能控制系统: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曹广忠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秦斌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吴超</w:t>
            </w:r>
            <w:proofErr w:type="gramEnd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李天利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房立存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王芸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周受钦</w:t>
            </w:r>
            <w:proofErr w:type="gramEnd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02.智能检测技术: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费跃农</w:t>
            </w:r>
            <w:proofErr w:type="gramEnd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陈宏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刘</w:t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承香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徐颖</w:t>
            </w:r>
            <w:proofErr w:type="gramEnd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03.电力电子及智能电网控制: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彭建春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钟金明</w:t>
            </w:r>
            <w:proofErr w:type="gramEnd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王贵斌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刘艺涛</w:t>
            </w:r>
            <w:proofErr w:type="gramEnd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尹健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王怀智</w:t>
            </w:r>
            <w:proofErr w:type="gramEnd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04.人因工程与生物医学工程: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曲行达</w:t>
            </w:r>
            <w:proofErr w:type="gramEnd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李岳峙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胡松钰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胡新尧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陶达</w:t>
            </w:r>
            <w:proofErr w:type="gramEnd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05.直驱电机、集群控制、网络化控制及智能系统: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潘剑飞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张博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邱丽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杨蓉</w:t>
            </w:r>
            <w:proofErr w:type="gramEnd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hideMark/>
          </w:tcPr>
          <w:p w:rsidR="00C17E89" w:rsidRPr="00C17E89" w:rsidRDefault="00C17E89" w:rsidP="00C17E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(1)101思想政治理论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(2)201英语</w:t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(3)301数学</w:t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(4)906自动控制原理</w:t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hideMark/>
          </w:tcPr>
          <w:p w:rsidR="00C17E89" w:rsidRPr="00C17E89" w:rsidRDefault="00C17E89" w:rsidP="00C17E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1.复试笔试科目:</w:t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FS23专业基础知识综合</w:t>
            </w:r>
            <w:proofErr w:type="gramStart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17E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2.不接收同等学力考生</w:t>
            </w:r>
          </w:p>
        </w:tc>
      </w:tr>
      <w:bookmarkEnd w:id="0"/>
    </w:tbl>
    <w:p w:rsidR="003B699C" w:rsidRDefault="003B699C"/>
    <w:sectPr w:rsidR="003B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06"/>
    <w:rsid w:val="003B699C"/>
    <w:rsid w:val="00BD3D06"/>
    <w:rsid w:val="00C1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17E8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C17E89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7E89"/>
    <w:rPr>
      <w:color w:val="0000FF"/>
      <w:u w:val="single"/>
    </w:rPr>
  </w:style>
  <w:style w:type="table" w:styleId="a4">
    <w:name w:val="Table Grid"/>
    <w:basedOn w:val="a1"/>
    <w:uiPriority w:val="59"/>
    <w:rsid w:val="00C17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17E8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C17E89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7E89"/>
    <w:rPr>
      <w:color w:val="0000FF"/>
      <w:u w:val="single"/>
    </w:rPr>
  </w:style>
  <w:style w:type="table" w:styleId="a4">
    <w:name w:val="Table Grid"/>
    <w:basedOn w:val="a1"/>
    <w:uiPriority w:val="59"/>
    <w:rsid w:val="00C17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2016-07-22T05:32:00Z</dcterms:created>
  <dcterms:modified xsi:type="dcterms:W3CDTF">2016-07-22T05:32:00Z</dcterms:modified>
</cp:coreProperties>
</file>