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71" w:rsidRPr="00872671" w:rsidRDefault="00872671" w:rsidP="00872671">
      <w:pPr>
        <w:widowControl/>
        <w:spacing w:before="100" w:beforeAutospacing="1" w:after="100" w:afterAutospacing="1"/>
        <w:jc w:val="left"/>
        <w:outlineLvl w:val="3"/>
        <w:rPr>
          <w:rFonts w:ascii="宋体" w:eastAsia="宋体" w:hAnsi="宋体" w:cs="宋体"/>
          <w:b/>
          <w:bCs/>
          <w:kern w:val="0"/>
          <w:sz w:val="24"/>
          <w:szCs w:val="24"/>
        </w:rPr>
      </w:pPr>
      <w:r w:rsidRPr="00872671">
        <w:rPr>
          <w:rFonts w:ascii="宋体" w:eastAsia="宋体" w:hAnsi="宋体" w:cs="宋体"/>
          <w:b/>
          <w:bCs/>
          <w:kern w:val="0"/>
          <w:sz w:val="24"/>
          <w:szCs w:val="24"/>
        </w:rPr>
        <w:t>深圳大学2017年硕士学位研究生招生专业介绍</w:t>
      </w:r>
    </w:p>
    <w:p w:rsidR="00872671" w:rsidRPr="00872671" w:rsidRDefault="00872671" w:rsidP="00872671">
      <w:pPr>
        <w:widowControl/>
        <w:jc w:val="left"/>
        <w:rPr>
          <w:rFonts w:ascii="宋体" w:eastAsia="宋体" w:hAnsi="宋体" w:cs="宋体"/>
          <w:kern w:val="0"/>
          <w:sz w:val="24"/>
          <w:szCs w:val="24"/>
        </w:rPr>
      </w:pPr>
    </w:p>
    <w:p w:rsidR="00872671" w:rsidRPr="00872671" w:rsidRDefault="00872671" w:rsidP="00872671">
      <w:pPr>
        <w:widowControl/>
        <w:spacing w:before="100" w:beforeAutospacing="1" w:after="100" w:afterAutospacing="1"/>
        <w:jc w:val="center"/>
        <w:rPr>
          <w:rFonts w:ascii="宋体" w:eastAsia="宋体" w:hAnsi="宋体" w:cs="宋体"/>
          <w:kern w:val="0"/>
          <w:sz w:val="24"/>
          <w:szCs w:val="24"/>
        </w:rPr>
      </w:pPr>
      <w:r w:rsidRPr="00872671">
        <w:rPr>
          <w:rFonts w:ascii="华文隶书" w:eastAsia="华文隶书" w:hAnsi="宋体" w:cs="宋体"/>
          <w:color w:val="008080"/>
          <w:kern w:val="0"/>
          <w:sz w:val="36"/>
          <w:szCs w:val="36"/>
        </w:rPr>
        <w:t>化学与环境工程学院</w:t>
      </w:r>
    </w:p>
    <w:p w:rsidR="00872671" w:rsidRPr="00872671" w:rsidRDefault="00872671" w:rsidP="00872671">
      <w:pPr>
        <w:widowControl/>
        <w:jc w:val="left"/>
        <w:rPr>
          <w:rFonts w:ascii="宋体" w:eastAsia="宋体" w:hAnsi="宋体" w:cs="宋体"/>
          <w:kern w:val="0"/>
          <w:sz w:val="24"/>
          <w:szCs w:val="24"/>
        </w:rPr>
      </w:pPr>
      <w:r w:rsidRPr="00872671">
        <w:rPr>
          <w:rFonts w:ascii="宋体" w:eastAsia="宋体" w:hAnsi="宋体" w:cs="宋体"/>
          <w:color w:val="0000FF"/>
          <w:kern w:val="0"/>
          <w:sz w:val="24"/>
          <w:szCs w:val="24"/>
        </w:rPr>
        <w:t>学术学位：</w:t>
      </w:r>
      <w:r w:rsidRPr="00872671">
        <w:rPr>
          <w:rFonts w:ascii="宋体" w:eastAsia="宋体" w:hAnsi="宋体" w:cs="宋体"/>
          <w:kern w:val="0"/>
          <w:sz w:val="24"/>
          <w:szCs w:val="24"/>
        </w:rPr>
        <w:t>070300化学(一级学科)；081704应用化学(二级学科)；</w:t>
      </w:r>
    </w:p>
    <w:p w:rsidR="00872671" w:rsidRPr="00872671" w:rsidRDefault="00872671" w:rsidP="00872671">
      <w:pPr>
        <w:widowControl/>
        <w:jc w:val="left"/>
        <w:rPr>
          <w:rFonts w:ascii="宋体" w:eastAsia="宋体" w:hAnsi="宋体" w:cs="宋体"/>
          <w:kern w:val="0"/>
          <w:sz w:val="24"/>
          <w:szCs w:val="24"/>
        </w:rPr>
      </w:pPr>
      <w:r w:rsidRPr="00872671">
        <w:rPr>
          <w:rFonts w:ascii="宋体" w:eastAsia="宋体" w:hAnsi="宋体" w:cs="宋体"/>
          <w:color w:val="0000FF"/>
          <w:kern w:val="0"/>
          <w:sz w:val="24"/>
          <w:szCs w:val="24"/>
        </w:rPr>
        <w:t>专业学位：</w:t>
      </w:r>
      <w:r w:rsidRPr="00872671">
        <w:rPr>
          <w:rFonts w:ascii="宋体" w:eastAsia="宋体" w:hAnsi="宋体" w:cs="宋体"/>
          <w:kern w:val="0"/>
          <w:sz w:val="24"/>
          <w:szCs w:val="24"/>
        </w:rPr>
        <w:t>085216化学工程(二级学科)；</w:t>
      </w:r>
    </w:p>
    <w:p w:rsidR="00872671" w:rsidRPr="00872671" w:rsidRDefault="00872671" w:rsidP="00872671">
      <w:pPr>
        <w:widowControl/>
        <w:jc w:val="left"/>
        <w:rPr>
          <w:rFonts w:ascii="宋体" w:eastAsia="宋体" w:hAnsi="宋体" w:cs="宋体"/>
          <w:kern w:val="0"/>
          <w:sz w:val="24"/>
          <w:szCs w:val="24"/>
        </w:rPr>
      </w:pPr>
      <w:r w:rsidRPr="00872671">
        <w:rPr>
          <w:rFonts w:ascii="宋体" w:eastAsia="宋体" w:hAnsi="宋体" w:cs="宋体"/>
          <w:color w:val="0000FF"/>
          <w:kern w:val="0"/>
          <w:sz w:val="24"/>
          <w:szCs w:val="24"/>
        </w:rPr>
        <w:t>学院主页：</w:t>
      </w:r>
      <w:r w:rsidRPr="00872671">
        <w:rPr>
          <w:rFonts w:ascii="宋体" w:eastAsia="宋体" w:hAnsi="宋体" w:cs="宋体"/>
          <w:kern w:val="0"/>
          <w:sz w:val="24"/>
          <w:szCs w:val="24"/>
        </w:rPr>
        <w:t>无；</w:t>
      </w:r>
      <w:r w:rsidRPr="00872671">
        <w:rPr>
          <w:rFonts w:ascii="宋体" w:eastAsia="宋体" w:hAnsi="宋体" w:cs="宋体"/>
          <w:kern w:val="0"/>
          <w:sz w:val="24"/>
          <w:szCs w:val="24"/>
        </w:rPr>
        <w:br/>
      </w:r>
      <w:r w:rsidRPr="00872671">
        <w:rPr>
          <w:rFonts w:ascii="宋体" w:eastAsia="宋体" w:hAnsi="宋体" w:cs="宋体"/>
          <w:color w:val="0000FF"/>
          <w:kern w:val="0"/>
          <w:sz w:val="24"/>
          <w:szCs w:val="24"/>
        </w:rPr>
        <w:t>咨询电话：</w:t>
      </w:r>
      <w:r w:rsidRPr="00872671">
        <w:rPr>
          <w:rFonts w:ascii="宋体" w:eastAsia="宋体" w:hAnsi="宋体" w:cs="宋体"/>
          <w:kern w:val="0"/>
          <w:sz w:val="24"/>
          <w:szCs w:val="24"/>
        </w:rPr>
        <w:t xml:space="preserve"> 26534421；</w:t>
      </w:r>
      <w:r w:rsidRPr="00872671">
        <w:rPr>
          <w:rFonts w:ascii="宋体" w:eastAsia="宋体" w:hAnsi="宋体" w:cs="宋体"/>
          <w:kern w:val="0"/>
          <w:sz w:val="24"/>
          <w:szCs w:val="24"/>
        </w:rPr>
        <w:br/>
      </w:r>
      <w:r w:rsidRPr="00872671">
        <w:rPr>
          <w:rFonts w:ascii="宋体" w:eastAsia="宋体" w:hAnsi="宋体" w:cs="宋体"/>
          <w:color w:val="0000FF"/>
          <w:kern w:val="0"/>
          <w:sz w:val="24"/>
          <w:szCs w:val="24"/>
        </w:rPr>
        <w:t>电子信箱：</w:t>
      </w:r>
      <w:r w:rsidRPr="00872671">
        <w:rPr>
          <w:rFonts w:ascii="宋体" w:eastAsia="宋体" w:hAnsi="宋体" w:cs="宋体"/>
          <w:kern w:val="0"/>
          <w:sz w:val="24"/>
          <w:szCs w:val="24"/>
        </w:rPr>
        <w:t>shaoyr77@szu.edu.cn；</w:t>
      </w:r>
      <w:r w:rsidRPr="00872671">
        <w:rPr>
          <w:rFonts w:ascii="宋体" w:eastAsia="宋体" w:hAnsi="宋体" w:cs="宋体"/>
          <w:kern w:val="0"/>
          <w:sz w:val="24"/>
          <w:szCs w:val="24"/>
        </w:rPr>
        <w:br/>
      </w:r>
      <w:r w:rsidRPr="00872671">
        <w:rPr>
          <w:rFonts w:ascii="宋体" w:eastAsia="宋体" w:hAnsi="宋体" w:cs="宋体"/>
          <w:color w:val="0000FF"/>
          <w:kern w:val="0"/>
          <w:sz w:val="24"/>
          <w:szCs w:val="24"/>
        </w:rPr>
        <w:t>办公室：</w:t>
      </w:r>
      <w:r w:rsidRPr="00872671">
        <w:rPr>
          <w:rFonts w:ascii="宋体" w:eastAsia="宋体" w:hAnsi="宋体" w:cs="宋体"/>
          <w:kern w:val="0"/>
          <w:sz w:val="24"/>
          <w:szCs w:val="24"/>
        </w:rPr>
        <w:t>深圳大学实验楼P317。</w:t>
      </w:r>
    </w:p>
    <w:p w:rsidR="00872671" w:rsidRPr="00872671" w:rsidRDefault="00872671" w:rsidP="00872671">
      <w:pPr>
        <w:widowControl/>
        <w:jc w:val="left"/>
        <w:rPr>
          <w:rFonts w:ascii="宋体" w:eastAsia="宋体" w:hAnsi="宋体" w:cs="宋体"/>
          <w:kern w:val="0"/>
          <w:sz w:val="24"/>
          <w:szCs w:val="24"/>
        </w:rPr>
      </w:pPr>
      <w:r w:rsidRPr="00872671">
        <w:rPr>
          <w:rFonts w:ascii="宋体" w:eastAsia="宋体" w:hAnsi="宋体" w:cs="宋体"/>
          <w:kern w:val="0"/>
          <w:sz w:val="24"/>
          <w:szCs w:val="24"/>
        </w:rPr>
        <w:pict>
          <v:rect id="_x0000_i1025" style="width:0;height:1.5pt" o:hralign="center" o:hrstd="t" o:hr="t" fillcolor="#a0a0a0" stroked="f"/>
        </w:pict>
      </w:r>
    </w:p>
    <w:p w:rsidR="00872671" w:rsidRPr="00872671" w:rsidRDefault="00872671" w:rsidP="00872671">
      <w:pPr>
        <w:widowControl/>
        <w:jc w:val="left"/>
        <w:rPr>
          <w:rFonts w:ascii="宋体" w:eastAsia="宋体" w:hAnsi="宋体" w:cs="宋体"/>
          <w:kern w:val="0"/>
          <w:sz w:val="24"/>
          <w:szCs w:val="24"/>
        </w:rPr>
      </w:pPr>
      <w:r w:rsidRPr="00872671">
        <w:rPr>
          <w:rFonts w:ascii="宋体" w:eastAsia="宋体" w:hAnsi="宋体" w:cs="宋体"/>
          <w:color w:val="0000FF"/>
          <w:kern w:val="0"/>
          <w:sz w:val="24"/>
          <w:szCs w:val="24"/>
        </w:rPr>
        <w:t>学院简介：</w:t>
      </w:r>
    </w:p>
    <w:p w:rsidR="00872671" w:rsidRPr="00872671" w:rsidRDefault="00872671" w:rsidP="00872671">
      <w:pPr>
        <w:widowControl/>
        <w:spacing w:after="240"/>
        <w:jc w:val="left"/>
        <w:rPr>
          <w:rFonts w:ascii="宋体" w:eastAsia="宋体" w:hAnsi="宋体" w:cs="宋体"/>
          <w:kern w:val="0"/>
          <w:sz w:val="24"/>
          <w:szCs w:val="24"/>
        </w:rPr>
      </w:pPr>
      <w:r w:rsidRPr="00872671">
        <w:rPr>
          <w:rFonts w:ascii="宋体" w:eastAsia="宋体" w:hAnsi="宋体" w:cs="宋体"/>
          <w:kern w:val="0"/>
          <w:sz w:val="24"/>
          <w:szCs w:val="24"/>
        </w:rPr>
        <w:t>      深圳大学化学与化工学院是理工类综合学院，拥有广东省 化学教学示范中心、深圳市功能高分子重点实验室、深圳市新型锂离子电池与介孔正极材料重点实验室、深圳市石墨烯复合锂离子动力电池正极材料工程实验室。学 院现有化学、应用化学、食品科学与工程、环境科学与工程、新能源科学与工程5个本科专业。拥有化学一级学科硕士学位点（理学）、应用化学（工学）二级学科 硕士点以及化学工程专业学位硕士点。学院拥有一流的实验设备，原值近6000万元。</w:t>
      </w:r>
      <w:r w:rsidRPr="00872671">
        <w:rPr>
          <w:rFonts w:ascii="宋体" w:eastAsia="宋体" w:hAnsi="宋体" w:cs="宋体"/>
          <w:kern w:val="0"/>
          <w:sz w:val="24"/>
          <w:szCs w:val="24"/>
        </w:rPr>
        <w:br/>
        <w:t>    学院拥有一支实力雄厚、教学经验丰富的师资队伍。现有 教职员工80人（专任教师68人），其中教授25人、副教授26人，占教师人数的75%，拥有博士学位者57人，占教师人数的84%，其中50%的教师有 海外留学或工作经历。学院还聘请了国内外知名学者担任兼职教授，其中有中国科学院院士、香港中文大学化学系讲座教授吴奇先生。</w:t>
      </w:r>
      <w:r w:rsidRPr="00872671">
        <w:rPr>
          <w:rFonts w:ascii="宋体" w:eastAsia="宋体" w:hAnsi="宋体" w:cs="宋体"/>
          <w:kern w:val="0"/>
          <w:sz w:val="24"/>
          <w:szCs w:val="24"/>
        </w:rPr>
        <w:br/>
        <w:t>    近五年来，学院承担了国家重点基础研究发展计划（973计划）项目、国家安全重大基础研究（国防973计划）项目、国家自然科学基金重点项目和面上项目等100多项，经费8000多万元。</w:t>
      </w:r>
      <w:r w:rsidRPr="00872671">
        <w:rPr>
          <w:rFonts w:ascii="宋体" w:eastAsia="宋体" w:hAnsi="宋体" w:cs="宋体"/>
          <w:kern w:val="0"/>
          <w:sz w:val="24"/>
          <w:szCs w:val="24"/>
        </w:rPr>
        <w:br/>
        <w:t>    学院目前拥有近20家校外实习基地，如：深圳市检验检疫局食品检验检疫技术中心、深圳市福田区环境监测站、深圳市一品轩食品有限公司、深圳市环境科学技术中心实训基地等。</w:t>
      </w:r>
      <w:r w:rsidRPr="00872671">
        <w:rPr>
          <w:rFonts w:ascii="宋体" w:eastAsia="宋体" w:hAnsi="宋体" w:cs="宋体"/>
          <w:kern w:val="0"/>
          <w:sz w:val="24"/>
          <w:szCs w:val="24"/>
        </w:rPr>
        <w:br/>
        <w:t>一、国际交流</w:t>
      </w:r>
      <w:r w:rsidRPr="00872671">
        <w:rPr>
          <w:rFonts w:ascii="宋体" w:eastAsia="宋体" w:hAnsi="宋体" w:cs="宋体"/>
          <w:kern w:val="0"/>
          <w:sz w:val="24"/>
          <w:szCs w:val="24"/>
        </w:rPr>
        <w:br/>
        <w:t>    学 院与美国加州大学河滨分校（University of California-Riverside）工程学院举办“3+1全奖硕博连读项目”，经过选 拔，可获得美国顶级工程学院的硕博连读或硕士项目录取机会、全额或部分奖学金机会以及美国公司一年的实习机会。学院同时与美国田纳西大学 （The University of Tennessee）和美国阿拉巴马大学亨茨维尔分校 （The University of Alabama in Huntsville）签订了合作协议，可为学院本科生提供短期留学奖学金名额。</w:t>
      </w:r>
      <w:r w:rsidRPr="00872671">
        <w:rPr>
          <w:rFonts w:ascii="宋体" w:eastAsia="宋体" w:hAnsi="宋体" w:cs="宋体"/>
          <w:kern w:val="0"/>
          <w:sz w:val="24"/>
          <w:szCs w:val="24"/>
        </w:rPr>
        <w:br/>
        <w:t>    学 院还与国外一些知名大学建立了良好的合作关系，可派遣优秀的学生进行交流学习，包括：罗格斯大学（美国）、麻省大学（美国）、斯特林大学（英国）、赫瑞瓦 特大学（英国）、雷恩第一大学（法国）、维也纳大学（德国）、熊本大学（日本）、檀国大学（韩国）、蔚山大学（韩国）。</w:t>
      </w:r>
      <w:r w:rsidRPr="00872671">
        <w:rPr>
          <w:rFonts w:ascii="宋体" w:eastAsia="宋体" w:hAnsi="宋体" w:cs="宋体"/>
          <w:kern w:val="0"/>
          <w:sz w:val="24"/>
          <w:szCs w:val="24"/>
        </w:rPr>
        <w:br/>
      </w:r>
      <w:r w:rsidRPr="00872671">
        <w:rPr>
          <w:rFonts w:ascii="宋体" w:eastAsia="宋体" w:hAnsi="宋体" w:cs="宋体"/>
          <w:kern w:val="0"/>
          <w:sz w:val="24"/>
          <w:szCs w:val="24"/>
        </w:rPr>
        <w:lastRenderedPageBreak/>
        <w:t>二、科研平台</w:t>
      </w:r>
      <w:r w:rsidRPr="00872671">
        <w:rPr>
          <w:rFonts w:ascii="宋体" w:eastAsia="宋体" w:hAnsi="宋体" w:cs="宋体"/>
          <w:kern w:val="0"/>
          <w:sz w:val="24"/>
          <w:szCs w:val="24"/>
        </w:rPr>
        <w:br/>
        <w:t>    我院拥有一流的实验设备和高度开放的实验室，包括：</w:t>
      </w:r>
      <w:r w:rsidRPr="00872671">
        <w:rPr>
          <w:rFonts w:ascii="宋体" w:eastAsia="宋体" w:hAnsi="宋体" w:cs="宋体"/>
          <w:kern w:val="0"/>
          <w:sz w:val="24"/>
          <w:szCs w:val="24"/>
        </w:rPr>
        <w:br/>
      </w:r>
      <w:r w:rsidRPr="00872671">
        <w:rPr>
          <w:rFonts w:ascii="宋体" w:eastAsia="宋体" w:hAnsi="宋体" w:cs="宋体"/>
          <w:kern w:val="0"/>
          <w:sz w:val="24"/>
          <w:szCs w:val="24"/>
        </w:rPr>
        <w:br/>
        <w:t>1、深圳市功能高分子重点实验室；</w:t>
      </w:r>
      <w:r w:rsidRPr="00872671">
        <w:rPr>
          <w:rFonts w:ascii="宋体" w:eastAsia="宋体" w:hAnsi="宋体" w:cs="宋体"/>
          <w:kern w:val="0"/>
          <w:sz w:val="24"/>
          <w:szCs w:val="24"/>
        </w:rPr>
        <w:br/>
      </w:r>
      <w:r w:rsidRPr="00872671">
        <w:rPr>
          <w:rFonts w:ascii="宋体" w:eastAsia="宋体" w:hAnsi="宋体" w:cs="宋体"/>
          <w:kern w:val="0"/>
          <w:sz w:val="24"/>
          <w:szCs w:val="24"/>
        </w:rPr>
        <w:br/>
        <w:t>2、深圳市新型锂离子电池与介孔正极材料重点实验室；</w:t>
      </w:r>
      <w:r w:rsidRPr="00872671">
        <w:rPr>
          <w:rFonts w:ascii="宋体" w:eastAsia="宋体" w:hAnsi="宋体" w:cs="宋体"/>
          <w:kern w:val="0"/>
          <w:sz w:val="24"/>
          <w:szCs w:val="24"/>
        </w:rPr>
        <w:br/>
      </w:r>
      <w:r w:rsidRPr="00872671">
        <w:rPr>
          <w:rFonts w:ascii="宋体" w:eastAsia="宋体" w:hAnsi="宋体" w:cs="宋体"/>
          <w:kern w:val="0"/>
          <w:sz w:val="24"/>
          <w:szCs w:val="24"/>
        </w:rPr>
        <w:br/>
        <w:t>3、深圳市类石墨烯复合锂离子动力电池正极材料工程实验室；</w:t>
      </w:r>
      <w:r w:rsidRPr="00872671">
        <w:rPr>
          <w:rFonts w:ascii="宋体" w:eastAsia="宋体" w:hAnsi="宋体" w:cs="宋体"/>
          <w:kern w:val="0"/>
          <w:sz w:val="24"/>
          <w:szCs w:val="24"/>
        </w:rPr>
        <w:br/>
      </w:r>
      <w:r w:rsidRPr="00872671">
        <w:rPr>
          <w:rFonts w:ascii="宋体" w:eastAsia="宋体" w:hAnsi="宋体" w:cs="宋体"/>
          <w:kern w:val="0"/>
          <w:sz w:val="24"/>
          <w:szCs w:val="24"/>
        </w:rPr>
        <w:br/>
        <w:t>4、基础化学实验教学中心：无机化学实验室、分析化学实验室、有机化学实验室、物理化学实验室、化工原理实验室、化工制图实验室；</w:t>
      </w:r>
      <w:r w:rsidRPr="00872671">
        <w:rPr>
          <w:rFonts w:ascii="宋体" w:eastAsia="宋体" w:hAnsi="宋体" w:cs="宋体"/>
          <w:kern w:val="0"/>
          <w:sz w:val="24"/>
          <w:szCs w:val="24"/>
        </w:rPr>
        <w:br/>
      </w:r>
      <w:r w:rsidRPr="00872671">
        <w:rPr>
          <w:rFonts w:ascii="宋体" w:eastAsia="宋体" w:hAnsi="宋体" w:cs="宋体"/>
          <w:kern w:val="0"/>
          <w:sz w:val="24"/>
          <w:szCs w:val="24"/>
        </w:rPr>
        <w:br/>
        <w:t>5、现代仪器分析测试中心：光谱学实验室、扫描电镜实验室、X-衍射实验室、X-小角散射实验室、核磁共振实验室、热分析实验室、激光光散射实验室、色谱学实验室、电化学实验室、流变学与力学性能实验室；</w:t>
      </w:r>
      <w:r w:rsidRPr="00872671">
        <w:rPr>
          <w:rFonts w:ascii="宋体" w:eastAsia="宋体" w:hAnsi="宋体" w:cs="宋体"/>
          <w:kern w:val="0"/>
          <w:sz w:val="24"/>
          <w:szCs w:val="24"/>
        </w:rPr>
        <w:br/>
      </w:r>
      <w:r w:rsidRPr="00872671">
        <w:rPr>
          <w:rFonts w:ascii="宋体" w:eastAsia="宋体" w:hAnsi="宋体" w:cs="宋体"/>
          <w:kern w:val="0"/>
          <w:sz w:val="24"/>
          <w:szCs w:val="24"/>
        </w:rPr>
        <w:br/>
        <w:t>    目前，有实验室建筑面积8000多平方米。仪器价值近4000万元，包括小角X-散射仪、X-射线衍射仪、单晶X-射线衍射仪、核磁共振仪（400M）、扫描电子显微镜等一大批现代分析测试仪器。</w:t>
      </w:r>
      <w:r w:rsidRPr="00872671">
        <w:rPr>
          <w:rFonts w:ascii="宋体" w:eastAsia="宋体" w:hAnsi="宋体" w:cs="宋体"/>
          <w:kern w:val="0"/>
          <w:sz w:val="24"/>
          <w:szCs w:val="24"/>
        </w:rPr>
        <w:br/>
      </w:r>
      <w:r w:rsidRPr="00872671">
        <w:rPr>
          <w:rFonts w:ascii="宋体" w:eastAsia="宋体" w:hAnsi="宋体" w:cs="宋体"/>
          <w:kern w:val="0"/>
          <w:sz w:val="24"/>
          <w:szCs w:val="24"/>
        </w:rPr>
        <w:br/>
        <w:t>三、就业深造</w:t>
      </w:r>
      <w:r w:rsidRPr="00872671">
        <w:rPr>
          <w:rFonts w:ascii="宋体" w:eastAsia="宋体" w:hAnsi="宋体" w:cs="宋体"/>
          <w:kern w:val="0"/>
          <w:sz w:val="24"/>
          <w:szCs w:val="24"/>
        </w:rPr>
        <w:br/>
        <w:t>    就 业：化学与化工学院的本科毕业生就业率超过90%，良好的化学基础知识和实践能力等综合素质是毕业生受欢迎的重要因素。学生就业面宽，就职单位多样化，从 事行业多元化。既有海关、商检等政府事业单位，又有西安杨森有限公司等专业上市公司。毕业生在金融行业也受到欢迎和好评，如渣打银行（中国）有限公司、工 商银行等。师范类学生入职深圳中学等多家学校。</w:t>
      </w:r>
      <w:r w:rsidRPr="00872671">
        <w:rPr>
          <w:rFonts w:ascii="宋体" w:eastAsia="宋体" w:hAnsi="宋体" w:cs="宋体"/>
          <w:kern w:val="0"/>
          <w:sz w:val="24"/>
          <w:szCs w:val="24"/>
        </w:rPr>
        <w:br/>
        <w:t>    深造：良好的学风使我院本科生继续考研深造的渠道不断拓宽，考入一流名校研究生不断增加。我院不少优秀本科生考取复旦大学、中山大学、华南理工大学等国内一流高校，还有进入美国哥伦比亚大学等世界顶尖名校读研深造。</w:t>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r>
    </w:p>
    <w:p w:rsidR="00872671" w:rsidRPr="00872671" w:rsidRDefault="00872671" w:rsidP="00872671">
      <w:pPr>
        <w:widowControl/>
        <w:jc w:val="left"/>
        <w:rPr>
          <w:rFonts w:ascii="宋体" w:eastAsia="宋体" w:hAnsi="宋体" w:cs="宋体"/>
          <w:kern w:val="0"/>
          <w:sz w:val="24"/>
          <w:szCs w:val="24"/>
        </w:rPr>
      </w:pPr>
      <w:r w:rsidRPr="00872671">
        <w:rPr>
          <w:rFonts w:ascii="宋体" w:eastAsia="宋体" w:hAnsi="宋体" w:cs="宋体"/>
          <w:kern w:val="0"/>
          <w:sz w:val="24"/>
          <w:szCs w:val="24"/>
        </w:rPr>
        <w:pict>
          <v:rect id="_x0000_i1026" style="width:0;height:1.5pt" o:hralign="center" o:hrstd="t" o:hr="t" fillcolor="#a0a0a0" stroked="f"/>
        </w:pict>
      </w:r>
    </w:p>
    <w:p w:rsidR="00872671" w:rsidRPr="00872671" w:rsidRDefault="00872671" w:rsidP="00872671">
      <w:pPr>
        <w:widowControl/>
        <w:jc w:val="left"/>
        <w:rPr>
          <w:rFonts w:ascii="宋体" w:eastAsia="宋体" w:hAnsi="宋体" w:cs="宋体"/>
          <w:kern w:val="0"/>
          <w:sz w:val="24"/>
          <w:szCs w:val="24"/>
        </w:rPr>
      </w:pPr>
      <w:r w:rsidRPr="00872671">
        <w:rPr>
          <w:rFonts w:ascii="宋体" w:eastAsia="宋体" w:hAnsi="宋体" w:cs="宋体"/>
          <w:color w:val="0000FF"/>
          <w:kern w:val="0"/>
          <w:sz w:val="24"/>
          <w:szCs w:val="24"/>
        </w:rPr>
        <w:t>专业介绍：</w:t>
      </w:r>
    </w:p>
    <w:p w:rsidR="00872671" w:rsidRPr="00872671" w:rsidRDefault="00872671" w:rsidP="00872671">
      <w:pPr>
        <w:widowControl/>
        <w:spacing w:after="240"/>
        <w:jc w:val="left"/>
        <w:rPr>
          <w:rFonts w:ascii="宋体" w:eastAsia="宋体" w:hAnsi="宋体" w:cs="宋体"/>
          <w:kern w:val="0"/>
          <w:sz w:val="24"/>
          <w:szCs w:val="24"/>
        </w:rPr>
      </w:pPr>
      <w:bookmarkStart w:id="0" w:name="070300"/>
      <w:r w:rsidRPr="00872671">
        <w:rPr>
          <w:rFonts w:ascii="宋体" w:eastAsia="宋体" w:hAnsi="宋体" w:cs="宋体"/>
          <w:kern w:val="0"/>
          <w:sz w:val="24"/>
          <w:szCs w:val="24"/>
        </w:rPr>
        <w:t>070300</w:t>
      </w:r>
      <w:bookmarkEnd w:id="0"/>
      <w:r w:rsidRPr="00872671">
        <w:rPr>
          <w:rFonts w:ascii="宋体" w:eastAsia="宋体" w:hAnsi="宋体" w:cs="宋体"/>
          <w:kern w:val="0"/>
          <w:sz w:val="24"/>
          <w:szCs w:val="24"/>
        </w:rPr>
        <w:t>化学(一级学科)：</w:t>
      </w:r>
      <w:r w:rsidRPr="00872671">
        <w:rPr>
          <w:rFonts w:ascii="宋体" w:eastAsia="宋体" w:hAnsi="宋体" w:cs="宋体"/>
          <w:kern w:val="0"/>
          <w:sz w:val="24"/>
          <w:szCs w:val="24"/>
        </w:rPr>
        <w:br/>
        <w:t>（专业：化学    代码：070300）</w:t>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t xml:space="preserve">一、培养目标 </w:t>
      </w:r>
      <w:r w:rsidRPr="00872671">
        <w:rPr>
          <w:rFonts w:ascii="宋体" w:eastAsia="宋体" w:hAnsi="宋体" w:cs="宋体"/>
          <w:kern w:val="0"/>
          <w:sz w:val="24"/>
          <w:szCs w:val="24"/>
        </w:rPr>
        <w:br/>
      </w:r>
      <w:r w:rsidRPr="00872671">
        <w:rPr>
          <w:rFonts w:ascii="宋体" w:eastAsia="宋体" w:hAnsi="宋体" w:cs="宋体"/>
          <w:kern w:val="0"/>
          <w:sz w:val="24"/>
          <w:szCs w:val="24"/>
        </w:rPr>
        <w:br/>
        <w:t>（一）掌握马克思主义基本理论，坚持党的基本路线，热爱祖国；遵纪守法，具</w:t>
      </w:r>
      <w:r w:rsidRPr="00872671">
        <w:rPr>
          <w:rFonts w:ascii="宋体" w:eastAsia="宋体" w:hAnsi="宋体" w:cs="宋体"/>
          <w:kern w:val="0"/>
          <w:sz w:val="24"/>
          <w:szCs w:val="24"/>
        </w:rPr>
        <w:lastRenderedPageBreak/>
        <w:t>有良好道德修养，积极为社会主义现代化建设服务。</w:t>
      </w:r>
      <w:r w:rsidRPr="00872671">
        <w:rPr>
          <w:rFonts w:ascii="宋体" w:eastAsia="宋体" w:hAnsi="宋体" w:cs="宋体"/>
          <w:kern w:val="0"/>
          <w:sz w:val="24"/>
          <w:szCs w:val="24"/>
        </w:rPr>
        <w:br/>
      </w:r>
      <w:r w:rsidRPr="00872671">
        <w:rPr>
          <w:rFonts w:ascii="宋体" w:eastAsia="宋体" w:hAnsi="宋体" w:cs="宋体"/>
          <w:kern w:val="0"/>
          <w:sz w:val="24"/>
          <w:szCs w:val="24"/>
        </w:rPr>
        <w:br/>
        <w:t>（二）掌握本学科坚实的基础理论和系统的专业知识，具有较宽的知识面；掌握一门外国语，能熟练地运用外语阅读本专业的文献资料，具有中外互译、撰写外文论文摘要和一定的听说能力；具有从事科学研究、教学工作，或独立承担专门技术工作的能力。</w:t>
      </w:r>
      <w:r w:rsidRPr="00872671">
        <w:rPr>
          <w:rFonts w:ascii="宋体" w:eastAsia="宋体" w:hAnsi="宋体" w:cs="宋体"/>
          <w:kern w:val="0"/>
          <w:sz w:val="24"/>
          <w:szCs w:val="24"/>
        </w:rPr>
        <w:br/>
      </w:r>
      <w:r w:rsidRPr="00872671">
        <w:rPr>
          <w:rFonts w:ascii="宋体" w:eastAsia="宋体" w:hAnsi="宋体" w:cs="宋体"/>
          <w:kern w:val="0"/>
          <w:sz w:val="24"/>
          <w:szCs w:val="24"/>
        </w:rPr>
        <w:br/>
        <w:t>（三）结合深圳市战略新型产业发展的现状与规划，加强在本专业和交叉学科领域的知识学习和实验技能训练，具备产学研项目研发的基本能力。</w:t>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t>二、学科方向</w:t>
      </w:r>
      <w:r w:rsidRPr="00872671">
        <w:rPr>
          <w:rFonts w:ascii="宋体" w:eastAsia="宋体" w:hAnsi="宋体" w:cs="宋体"/>
          <w:kern w:val="0"/>
          <w:sz w:val="24"/>
          <w:szCs w:val="24"/>
        </w:rPr>
        <w:br/>
      </w:r>
      <w:r w:rsidRPr="00872671">
        <w:rPr>
          <w:rFonts w:ascii="宋体" w:eastAsia="宋体" w:hAnsi="宋体" w:cs="宋体"/>
          <w:kern w:val="0"/>
          <w:sz w:val="24"/>
          <w:szCs w:val="24"/>
        </w:rPr>
        <w:br/>
        <w:t xml:space="preserve">（一）高分子化学与物理（070305） </w:t>
      </w:r>
      <w:r w:rsidRPr="00872671">
        <w:rPr>
          <w:rFonts w:ascii="宋体" w:eastAsia="宋体" w:hAnsi="宋体" w:cs="宋体"/>
          <w:kern w:val="0"/>
          <w:sz w:val="24"/>
          <w:szCs w:val="24"/>
        </w:rPr>
        <w:br/>
      </w:r>
      <w:r w:rsidRPr="00872671">
        <w:rPr>
          <w:rFonts w:ascii="宋体" w:eastAsia="宋体" w:hAnsi="宋体" w:cs="宋体"/>
          <w:kern w:val="0"/>
          <w:sz w:val="24"/>
          <w:szCs w:val="24"/>
        </w:rPr>
        <w:br/>
        <w:t>（1）无机-有机（高分子）复合材料研究：①石墨烯粉体；②石墨烯复合锂离子电池电极材料；③石墨烯复合贱金属纳米粉体导电粉体；④石墨烯复合贱金属燃料电池催化剂高性能、低成本碳纤维；⑤电子封装用有机硅材料；</w:t>
      </w:r>
      <w:r w:rsidRPr="00872671">
        <w:rPr>
          <w:rFonts w:ascii="宋体" w:eastAsia="宋体" w:hAnsi="宋体" w:cs="宋体"/>
          <w:kern w:val="0"/>
          <w:sz w:val="24"/>
          <w:szCs w:val="24"/>
        </w:rPr>
        <w:sym w:font="Symbol" w:char="F086"/>
      </w:r>
      <w:r w:rsidRPr="00872671">
        <w:rPr>
          <w:rFonts w:ascii="宋体" w:eastAsia="宋体" w:hAnsi="宋体" w:cs="宋体"/>
          <w:kern w:val="0"/>
          <w:sz w:val="24"/>
          <w:szCs w:val="24"/>
        </w:rPr>
        <w:t>高分子液晶。</w:t>
      </w:r>
      <w:r w:rsidRPr="00872671">
        <w:rPr>
          <w:rFonts w:ascii="宋体" w:eastAsia="宋体" w:hAnsi="宋体" w:cs="宋体"/>
          <w:kern w:val="0"/>
          <w:sz w:val="24"/>
          <w:szCs w:val="24"/>
        </w:rPr>
        <w:br/>
      </w:r>
      <w:r w:rsidRPr="00872671">
        <w:rPr>
          <w:rFonts w:ascii="宋体" w:eastAsia="宋体" w:hAnsi="宋体" w:cs="宋体"/>
          <w:kern w:val="0"/>
          <w:sz w:val="24"/>
          <w:szCs w:val="24"/>
        </w:rPr>
        <w:br/>
        <w:t>（2）生物与医学高分子材料：①甲壳素、壳聚糖的化学修饰及应用研究；②高灵敏度生物传感器的制备及特殊载体的研究。</w:t>
      </w:r>
      <w:r w:rsidRPr="00872671">
        <w:rPr>
          <w:rFonts w:ascii="宋体" w:eastAsia="宋体" w:hAnsi="宋体" w:cs="宋体"/>
          <w:kern w:val="0"/>
          <w:sz w:val="24"/>
          <w:szCs w:val="24"/>
        </w:rPr>
        <w:br/>
      </w:r>
      <w:r w:rsidRPr="00872671">
        <w:rPr>
          <w:rFonts w:ascii="宋体" w:eastAsia="宋体" w:hAnsi="宋体" w:cs="宋体"/>
          <w:kern w:val="0"/>
          <w:sz w:val="24"/>
          <w:szCs w:val="24"/>
        </w:rPr>
        <w:br/>
        <w:t>（二）物理化学（070304）</w:t>
      </w:r>
      <w:r w:rsidRPr="00872671">
        <w:rPr>
          <w:rFonts w:ascii="宋体" w:eastAsia="宋体" w:hAnsi="宋体" w:cs="宋体"/>
          <w:kern w:val="0"/>
          <w:sz w:val="24"/>
          <w:szCs w:val="24"/>
        </w:rPr>
        <w:br/>
      </w:r>
      <w:r w:rsidRPr="00872671">
        <w:rPr>
          <w:rFonts w:ascii="宋体" w:eastAsia="宋体" w:hAnsi="宋体" w:cs="宋体"/>
          <w:kern w:val="0"/>
          <w:sz w:val="24"/>
          <w:szCs w:val="24"/>
        </w:rPr>
        <w:br/>
        <w:t>研 究方向主要包括：利用计算机辅助药物分子设计方法，设计与合成高效、低毒的药物分子和环境友好的农药；应用密度泛函理论模拟化学反应的催化机理；利用分子 动力学及蒙特卡罗方法对肿瘤蛋白、抗栓态、胰岛素等进行分子模拟并进行生物医用高分子的设计与合成。承担多项国家自然科学基金和973子专题，发表SCI 论文60余篇。</w:t>
      </w:r>
      <w:r w:rsidRPr="00872671">
        <w:rPr>
          <w:rFonts w:ascii="宋体" w:eastAsia="宋体" w:hAnsi="宋体" w:cs="宋体"/>
          <w:kern w:val="0"/>
          <w:sz w:val="24"/>
          <w:szCs w:val="24"/>
        </w:rPr>
        <w:br/>
      </w:r>
      <w:r w:rsidRPr="00872671">
        <w:rPr>
          <w:rFonts w:ascii="宋体" w:eastAsia="宋体" w:hAnsi="宋体" w:cs="宋体"/>
          <w:kern w:val="0"/>
          <w:sz w:val="24"/>
          <w:szCs w:val="24"/>
        </w:rPr>
        <w:br/>
        <w:t>（三）有机化学（070303）</w:t>
      </w:r>
      <w:r w:rsidRPr="00872671">
        <w:rPr>
          <w:rFonts w:ascii="宋体" w:eastAsia="宋体" w:hAnsi="宋体" w:cs="宋体"/>
          <w:kern w:val="0"/>
          <w:sz w:val="24"/>
          <w:szCs w:val="24"/>
        </w:rPr>
        <w:br/>
      </w:r>
      <w:r w:rsidRPr="00872671">
        <w:rPr>
          <w:rFonts w:ascii="宋体" w:eastAsia="宋体" w:hAnsi="宋体" w:cs="宋体"/>
          <w:kern w:val="0"/>
          <w:sz w:val="24"/>
          <w:szCs w:val="24"/>
        </w:rPr>
        <w:br/>
        <w:t>有机化学是研究有机化合物的结构、性质、制备和应用的一门学科。本专业的 主要研究方向包括：有机合成化学、纳米功能有机材料和生物有机大分子等。主要研究内容为：不对称催化合成，有机小分子催化，手性药物合成，功能性杂环化合 物合成、微波有机合成技术，功能有机配合物和纳米功能有机配合物等。本专业师资力量雄厚，学术梯队结构合理。近几年来，本方向共承担国家、省、市课题共 21项，在国内外权威或重要学术刊物上发表论文150多篇，申请国家发明专利18项，获得省、市科技进步奖2项。</w:t>
      </w:r>
      <w:r w:rsidRPr="00872671">
        <w:rPr>
          <w:rFonts w:ascii="宋体" w:eastAsia="宋体" w:hAnsi="宋体" w:cs="宋体"/>
          <w:kern w:val="0"/>
          <w:sz w:val="24"/>
          <w:szCs w:val="24"/>
        </w:rPr>
        <w:br/>
      </w:r>
      <w:r w:rsidRPr="00872671">
        <w:rPr>
          <w:rFonts w:ascii="宋体" w:eastAsia="宋体" w:hAnsi="宋体" w:cs="宋体"/>
          <w:kern w:val="0"/>
          <w:sz w:val="24"/>
          <w:szCs w:val="24"/>
        </w:rPr>
        <w:br/>
        <w:t>（四）分析化学（070302）</w:t>
      </w:r>
      <w:r w:rsidRPr="00872671">
        <w:rPr>
          <w:rFonts w:ascii="宋体" w:eastAsia="宋体" w:hAnsi="宋体" w:cs="宋体"/>
          <w:kern w:val="0"/>
          <w:sz w:val="24"/>
          <w:szCs w:val="24"/>
        </w:rPr>
        <w:br/>
      </w:r>
      <w:r w:rsidRPr="00872671">
        <w:rPr>
          <w:rFonts w:ascii="宋体" w:eastAsia="宋体" w:hAnsi="宋体" w:cs="宋体"/>
          <w:kern w:val="0"/>
          <w:sz w:val="24"/>
          <w:szCs w:val="24"/>
        </w:rPr>
        <w:br/>
        <w:t>1. 具有液晶特性、手性光学活性及组装特性的聚集诱导发光分子（AIE）的设计</w:t>
      </w:r>
      <w:r w:rsidRPr="00872671">
        <w:rPr>
          <w:rFonts w:ascii="宋体" w:eastAsia="宋体" w:hAnsi="宋体" w:cs="宋体"/>
          <w:kern w:val="0"/>
          <w:sz w:val="24"/>
          <w:szCs w:val="24"/>
        </w:rPr>
        <w:lastRenderedPageBreak/>
        <w:t>合成、光学性质及组装结构研究。AIE 分子在生物大分子组装过程的监测研究。 2.碳纤维等功能材料的微观缺陷分析。3.围绕城市发展过程中出现的环境污染问题，开展痕量有机污染物和重金属分析方法建立、区域及环境介质环境状况调 查、污染物迁移转化规律等方面的研究。</w:t>
      </w:r>
      <w:r w:rsidRPr="00872671">
        <w:rPr>
          <w:rFonts w:ascii="宋体" w:eastAsia="宋体" w:hAnsi="宋体" w:cs="宋体"/>
          <w:kern w:val="0"/>
          <w:sz w:val="24"/>
          <w:szCs w:val="24"/>
        </w:rPr>
        <w:br/>
      </w:r>
      <w:r w:rsidRPr="00872671">
        <w:rPr>
          <w:rFonts w:ascii="宋体" w:eastAsia="宋体" w:hAnsi="宋体" w:cs="宋体"/>
          <w:kern w:val="0"/>
          <w:sz w:val="24"/>
          <w:szCs w:val="24"/>
        </w:rPr>
        <w:br/>
        <w:t>（五）无机化学（070301）</w:t>
      </w:r>
      <w:r w:rsidRPr="00872671">
        <w:rPr>
          <w:rFonts w:ascii="宋体" w:eastAsia="宋体" w:hAnsi="宋体" w:cs="宋体"/>
          <w:kern w:val="0"/>
          <w:sz w:val="24"/>
          <w:szCs w:val="24"/>
        </w:rPr>
        <w:br/>
      </w:r>
      <w:r w:rsidRPr="00872671">
        <w:rPr>
          <w:rFonts w:ascii="宋体" w:eastAsia="宋体" w:hAnsi="宋体" w:cs="宋体"/>
          <w:kern w:val="0"/>
          <w:sz w:val="24"/>
          <w:szCs w:val="24"/>
        </w:rPr>
        <w:br/>
        <w:t>1.生物无机化学，研究过渡金属配合物作为荧光探 针对肿瘤细胞和活体肿瘤的识别与检测，开发新型肿瘤诊断和治疗药物；2.离子液体超分子化学及电解液，研究离子液体分子的自组装，开展具有安全性能和良好 宏观电化学性能的电解液的设计和优化；固体材料化学，通过不同合成方法，获得具有特殊结构与功能的无机和半导体材料。</w:t>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t>三、导师队伍</w:t>
      </w:r>
      <w:r w:rsidRPr="00872671">
        <w:rPr>
          <w:rFonts w:ascii="宋体" w:eastAsia="宋体" w:hAnsi="宋体" w:cs="宋体"/>
          <w:kern w:val="0"/>
          <w:sz w:val="24"/>
          <w:szCs w:val="24"/>
        </w:rPr>
        <w:br/>
        <w:t>本学位点有20多名导师，其中教授12名，副教授10名，师资力量强,承担有国家自然科学基金、国家863计划、国家973计划、深圳市重大技术攻关计划等项目。主要导师介绍如下：</w:t>
      </w:r>
      <w:r w:rsidRPr="00872671">
        <w:rPr>
          <w:rFonts w:ascii="宋体" w:eastAsia="宋体" w:hAnsi="宋体" w:cs="宋体"/>
          <w:kern w:val="0"/>
          <w:sz w:val="24"/>
          <w:szCs w:val="24"/>
        </w:rPr>
        <w:br/>
      </w:r>
      <w:r w:rsidRPr="00872671">
        <w:rPr>
          <w:rFonts w:ascii="宋体" w:eastAsia="宋体" w:hAnsi="宋体" w:cs="宋体"/>
          <w:kern w:val="0"/>
          <w:sz w:val="24"/>
          <w:szCs w:val="24"/>
        </w:rPr>
        <w:br/>
        <w:t>刘 剑洪：教授，博士生导师，主要从事功能高分子材料、新能源材料等领域的研究。深圳市政府特殊津贴专家，深圳市高层次专业技术领军人才，深圳大学首批优秀学 者，承担了国家863、国家973、国防973、国家自然科学基金等项目的研究。担任深圳市化学化工学会理事长、广东省化学会常务理事、中国材料研究学会 高分子材料与工程分会常务理事。</w:t>
      </w:r>
      <w:r w:rsidRPr="00872671">
        <w:rPr>
          <w:rFonts w:ascii="宋体" w:eastAsia="宋体" w:hAnsi="宋体" w:cs="宋体"/>
          <w:kern w:val="0"/>
          <w:sz w:val="24"/>
          <w:szCs w:val="24"/>
        </w:rPr>
        <w:br/>
      </w:r>
      <w:r w:rsidRPr="00872671">
        <w:rPr>
          <w:rFonts w:ascii="宋体" w:eastAsia="宋体" w:hAnsi="宋体" w:cs="宋体"/>
          <w:kern w:val="0"/>
          <w:sz w:val="24"/>
          <w:szCs w:val="24"/>
        </w:rPr>
        <w:br/>
        <w:t>王明良：教授，主要从事量子力学计算、分子动力学计算、药物分子设计等领域的研究，承担了国防973、国 家自然科学基金等项目的研究，担任Communication in Computational Chemistry编委。发表论文50余篇，论文被引 用900次以上。</w:t>
      </w:r>
      <w:r w:rsidRPr="00872671">
        <w:rPr>
          <w:rFonts w:ascii="宋体" w:eastAsia="宋体" w:hAnsi="宋体" w:cs="宋体"/>
          <w:kern w:val="0"/>
          <w:sz w:val="24"/>
          <w:szCs w:val="24"/>
        </w:rPr>
        <w:br/>
      </w:r>
      <w:r w:rsidRPr="00872671">
        <w:rPr>
          <w:rFonts w:ascii="宋体" w:eastAsia="宋体" w:hAnsi="宋体" w:cs="宋体"/>
          <w:kern w:val="0"/>
          <w:sz w:val="24"/>
          <w:szCs w:val="24"/>
        </w:rPr>
        <w:br/>
        <w:t>任祥忠：博士，教授。广东省高等学校“千百十工程”省级培养对象，深圳市高层次人才。主要从事锂离子电池正极材料、负极 材料的制备及电化学性能研究，锂-空气电池纳米催化剂的合成及应用研究。主持了国家自然科学基金、深圳市战略新兴产业发展基金项目等多项课题。发表学术论 文110多篇，其中SCI、EI收录80多篇，获省级科技奖4项。</w:t>
      </w:r>
      <w:r w:rsidRPr="00872671">
        <w:rPr>
          <w:rFonts w:ascii="宋体" w:eastAsia="宋体" w:hAnsi="宋体" w:cs="宋体"/>
          <w:kern w:val="0"/>
          <w:sz w:val="24"/>
          <w:szCs w:val="24"/>
        </w:rPr>
        <w:br/>
      </w:r>
      <w:r w:rsidRPr="00872671">
        <w:rPr>
          <w:rFonts w:ascii="宋体" w:eastAsia="宋体" w:hAnsi="宋体" w:cs="宋体"/>
          <w:kern w:val="0"/>
          <w:sz w:val="24"/>
          <w:szCs w:val="24"/>
        </w:rPr>
        <w:br/>
        <w:t>马晨生：教授 (H-index 22)，发表国际期刊论文80余篇， 影响因子4.0以上20余篇。主持国家基金及市基金各一项, 参与多项国家基金及香港研究资助局基金项目。研究利用组合超快光谱探测激发态动力学, 以拓 展核酸在新型生物材料及有机金属配合物在光催化及发光器件等领域的开发和应用。</w:t>
      </w:r>
      <w:r w:rsidRPr="00872671">
        <w:rPr>
          <w:rFonts w:ascii="宋体" w:eastAsia="宋体" w:hAnsi="宋体" w:cs="宋体"/>
          <w:kern w:val="0"/>
          <w:sz w:val="24"/>
          <w:szCs w:val="24"/>
        </w:rPr>
        <w:br/>
      </w:r>
      <w:r w:rsidRPr="00872671">
        <w:rPr>
          <w:rFonts w:ascii="宋体" w:eastAsia="宋体" w:hAnsi="宋体" w:cs="宋体"/>
          <w:kern w:val="0"/>
          <w:sz w:val="24"/>
          <w:szCs w:val="24"/>
        </w:rPr>
        <w:br/>
        <w:t>李冰石：教授，主要研究领域为手性光学活性、新型聚集诱导 发光分子的设计合成、光学性质及组装特性研究；金属纳米粒子/生物分子复合结构制备研究，</w:t>
      </w:r>
      <w:r w:rsidRPr="00872671">
        <w:rPr>
          <w:rFonts w:ascii="宋体" w:eastAsia="宋体" w:hAnsi="宋体" w:cs="宋体"/>
          <w:kern w:val="0"/>
          <w:sz w:val="24"/>
          <w:szCs w:val="24"/>
        </w:rPr>
        <w:lastRenderedPageBreak/>
        <w:t>深圳市青年科协理事， 《Langmuir》、 《Poly. Chem.》特约审稿人。现主持国家自然科学基金及深圳市项目。已在《Nano Lett.》、《Macromolecules》、 《J. Mater. Chem.C》、《Langmuir》等发表论文近30 篇, 论文总引用次数超过400 次。</w:t>
      </w:r>
      <w:r w:rsidRPr="00872671">
        <w:rPr>
          <w:rFonts w:ascii="宋体" w:eastAsia="宋体" w:hAnsi="宋体" w:cs="宋体"/>
          <w:kern w:val="0"/>
          <w:sz w:val="24"/>
          <w:szCs w:val="24"/>
        </w:rPr>
        <w:br/>
      </w:r>
      <w:r w:rsidRPr="00872671">
        <w:rPr>
          <w:rFonts w:ascii="宋体" w:eastAsia="宋体" w:hAnsi="宋体" w:cs="宋体"/>
          <w:kern w:val="0"/>
          <w:sz w:val="24"/>
          <w:szCs w:val="24"/>
        </w:rPr>
        <w:br/>
        <w:t>张黔玲：教授，主要从事生物无机化学、无机材料化学等领域的研究，深圳市高层次专业技术领军人才，在国内外重要学术期刊上发表SCI收录论文80多篇，现主持国家自然科学基金、深圳市重大产业技术攻关计划等项目的研究。</w:t>
      </w:r>
      <w:r w:rsidRPr="00872671">
        <w:rPr>
          <w:rFonts w:ascii="宋体" w:eastAsia="宋体" w:hAnsi="宋体" w:cs="宋体"/>
          <w:kern w:val="0"/>
          <w:sz w:val="24"/>
          <w:szCs w:val="24"/>
        </w:rPr>
        <w:br/>
        <w:t>何 传新：副教授，广东省高等学校优秀青年教师，深圳市高层次人才，深圳大学“荔园优秀青年教师”。主要从事功能纳米粒子的制备及在燃料电池和电化学生物传感 器中的应用研究。目前主持国家自然科学基金、深圳市基础研究计划等多项课题；在Advanced Materials、 Journal of Materials Chemistry、Langmuir和Polymer等国际权威期刊发表论文30余篇。</w:t>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t>周学昌：副教授，主要从事功能高分子材料、微纳系统等领域的研究。深圳市海外高层次人才（B类），深圳大学优秀青年教师。主持国家自然科学基金、深圳市基础研究等项目的研究。在Angew Chem等期刊发表SCI论文20余篇。</w:t>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t xml:space="preserve">四、课程设置 </w:t>
      </w:r>
      <w:r w:rsidRPr="00872671">
        <w:rPr>
          <w:rFonts w:ascii="宋体" w:eastAsia="宋体" w:hAnsi="宋体" w:cs="宋体"/>
          <w:kern w:val="0"/>
          <w:sz w:val="24"/>
          <w:szCs w:val="24"/>
        </w:rPr>
        <w:br/>
        <w:t>主要课程设置：量子化学、晶体化学、现代仪器分析及材料研究方法、化学软件及应用、高等物理化学、天然产物化学、高等生物化学，纳米材料学、材料合成化学、分子模拟与设计、应用电化学、专业英语等。</w:t>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t>五、教学资源</w:t>
      </w:r>
      <w:r w:rsidRPr="00872671">
        <w:rPr>
          <w:rFonts w:ascii="宋体" w:eastAsia="宋体" w:hAnsi="宋体" w:cs="宋体"/>
          <w:kern w:val="0"/>
          <w:sz w:val="24"/>
          <w:szCs w:val="24"/>
        </w:rPr>
        <w:br/>
        <w:t>本 院拥有小角X-散射仪、X-射线衍射仪、单晶X-射线衍射仪、核磁共振仪（400M）、扫描电子显微等一系列先进的仪器设备，建有深圳市功能高分子重点实 验室、深圳市新型锂离子电池与介孔正极材料重点实验室以及深圳市类石墨烯复合锂离子动力电池正极材料工程实验室，这些仪器设备和实验室均对研究生开放。</w:t>
      </w:r>
      <w:r w:rsidRPr="00872671">
        <w:rPr>
          <w:rFonts w:ascii="宋体" w:eastAsia="宋体" w:hAnsi="宋体" w:cs="宋体"/>
          <w:kern w:val="0"/>
          <w:sz w:val="24"/>
          <w:szCs w:val="24"/>
        </w:rPr>
        <w:br/>
      </w:r>
      <w:r w:rsidRPr="00872671">
        <w:rPr>
          <w:rFonts w:ascii="宋体" w:eastAsia="宋体" w:hAnsi="宋体" w:cs="宋体"/>
          <w:kern w:val="0"/>
          <w:sz w:val="24"/>
          <w:szCs w:val="24"/>
        </w:rPr>
        <w:br/>
        <w:t>本院与比亚迪、华为等国际著名公司均有良好的合作，可充分利用它们的资源进行研究生的培养，此外，还与美国、加拿大、澳大利亚、法国等国外一些大学建立了较为密切学术交流与合作，与香港浸会大学建立了联合培养博士生制度，优秀的研究生有机会到这些大学攻读博士学位。</w:t>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t>六、奖助体系</w:t>
      </w:r>
      <w:r w:rsidRPr="00872671">
        <w:rPr>
          <w:rFonts w:ascii="宋体" w:eastAsia="宋体" w:hAnsi="宋体" w:cs="宋体"/>
          <w:kern w:val="0"/>
          <w:sz w:val="24"/>
          <w:szCs w:val="24"/>
        </w:rPr>
        <w:br/>
        <w:t>设有由优秀学生、优秀班干部、优秀毕业生构成的学校奖励体系，“好日子”社会奖学金，国家奖学金。每位研究生还可获得导师设立的助教金。</w:t>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lastRenderedPageBreak/>
        <w:br/>
      </w:r>
      <w:r w:rsidRPr="00872671">
        <w:rPr>
          <w:rFonts w:ascii="宋体" w:eastAsia="宋体" w:hAnsi="宋体" w:cs="宋体"/>
          <w:kern w:val="0"/>
          <w:sz w:val="24"/>
          <w:szCs w:val="24"/>
        </w:rPr>
        <w:br/>
        <w:t>七、培养特色</w:t>
      </w:r>
      <w:r w:rsidRPr="00872671">
        <w:rPr>
          <w:rFonts w:ascii="宋体" w:eastAsia="宋体" w:hAnsi="宋体" w:cs="宋体"/>
          <w:kern w:val="0"/>
          <w:sz w:val="24"/>
          <w:szCs w:val="24"/>
        </w:rPr>
        <w:br/>
        <w:t>采 用教学与科研互动式的教学方法，培养学生的创新能力和实践能力。鼓励研究生主动地、广泛地吸收知识和进行创新性研究，注重将导师的科研方法、科研技巧、科 研经验传授给研究生，通过实践环节提高研究生的科研能力和综合素质。研究生从一入学就可参与导师主持的科研项目，介入高水平的研究工作。同时向研究生开放 先进仪器设备的使用，大大提高了研究生的实验技能。</w:t>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t>八、就业方向</w:t>
      </w:r>
      <w:r w:rsidRPr="00872671">
        <w:rPr>
          <w:rFonts w:ascii="宋体" w:eastAsia="宋体" w:hAnsi="宋体" w:cs="宋体"/>
          <w:kern w:val="0"/>
          <w:sz w:val="24"/>
          <w:szCs w:val="24"/>
        </w:rPr>
        <w:br/>
        <w:t>本专业毕业生就业去向较广，一些考取公务员，有些出国或在国内攻读博士学位，大部分则留在深圳的高等院校、科研院所、企业从事教学、研发以及技术管理工作，发展前景较好。</w:t>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t xml:space="preserve">九、以往生源情况 </w:t>
      </w:r>
      <w:r w:rsidRPr="00872671">
        <w:rPr>
          <w:rFonts w:ascii="宋体" w:eastAsia="宋体" w:hAnsi="宋体" w:cs="宋体"/>
          <w:kern w:val="0"/>
          <w:sz w:val="24"/>
          <w:szCs w:val="24"/>
        </w:rPr>
        <w:br/>
        <w:t>近5年来，化学专业共录取了100多名学生，有四川大学、江西师范大学、安徽师范大学、中南林业科技大学、新疆师范大学、陕西科技大学等高校的学生，来自10多个省市自治区。</w:t>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t xml:space="preserve">十、对报考者的要求 </w:t>
      </w:r>
      <w:r w:rsidRPr="00872671">
        <w:rPr>
          <w:rFonts w:ascii="宋体" w:eastAsia="宋体" w:hAnsi="宋体" w:cs="宋体"/>
          <w:kern w:val="0"/>
          <w:sz w:val="24"/>
          <w:szCs w:val="24"/>
        </w:rPr>
        <w:br/>
      </w:r>
      <w:r w:rsidRPr="00872671">
        <w:rPr>
          <w:rFonts w:ascii="宋体" w:eastAsia="宋体" w:hAnsi="宋体" w:cs="宋体"/>
          <w:kern w:val="0"/>
          <w:sz w:val="24"/>
          <w:szCs w:val="24"/>
        </w:rPr>
        <w:br/>
        <w:t>热烈欢迎有志于化学与化工、新材料、新能源等领域事业的优秀青年报考。</w:t>
      </w:r>
      <w:r w:rsidRPr="00872671">
        <w:rPr>
          <w:rFonts w:ascii="宋体" w:eastAsia="宋体" w:hAnsi="宋体" w:cs="宋体"/>
          <w:kern w:val="0"/>
          <w:sz w:val="24"/>
          <w:szCs w:val="24"/>
        </w:rPr>
        <w:br/>
      </w:r>
      <w:r w:rsidRPr="00872671">
        <w:rPr>
          <w:rFonts w:ascii="宋体" w:eastAsia="宋体" w:hAnsi="宋体" w:cs="宋体"/>
          <w:kern w:val="0"/>
          <w:sz w:val="24"/>
          <w:szCs w:val="24"/>
        </w:rPr>
        <w:br/>
      </w:r>
    </w:p>
    <w:p w:rsidR="00872671" w:rsidRPr="00872671" w:rsidRDefault="00872671" w:rsidP="00872671">
      <w:pPr>
        <w:widowControl/>
        <w:jc w:val="left"/>
        <w:rPr>
          <w:rFonts w:ascii="宋体" w:eastAsia="宋体" w:hAnsi="宋体" w:cs="宋体"/>
          <w:kern w:val="0"/>
          <w:sz w:val="24"/>
          <w:szCs w:val="24"/>
        </w:rPr>
      </w:pPr>
      <w:r w:rsidRPr="00872671">
        <w:rPr>
          <w:rFonts w:ascii="宋体" w:eastAsia="宋体" w:hAnsi="宋体" w:cs="宋体"/>
          <w:kern w:val="0"/>
          <w:sz w:val="24"/>
          <w:szCs w:val="24"/>
        </w:rPr>
        <w:pict>
          <v:rect id="_x0000_i1027" style="width:0;height:1.5pt" o:hralign="center" o:hrstd="t" o:hr="t" fillcolor="#a0a0a0" stroked="f"/>
        </w:pict>
      </w:r>
    </w:p>
    <w:p w:rsidR="00872671" w:rsidRPr="00872671" w:rsidRDefault="00872671" w:rsidP="00872671">
      <w:pPr>
        <w:widowControl/>
        <w:spacing w:after="240"/>
        <w:jc w:val="left"/>
        <w:rPr>
          <w:rFonts w:ascii="宋体" w:eastAsia="宋体" w:hAnsi="宋体" w:cs="宋体"/>
          <w:kern w:val="0"/>
          <w:sz w:val="24"/>
          <w:szCs w:val="24"/>
        </w:rPr>
      </w:pPr>
      <w:bookmarkStart w:id="1" w:name="081704"/>
      <w:r w:rsidRPr="00872671">
        <w:rPr>
          <w:rFonts w:ascii="宋体" w:eastAsia="宋体" w:hAnsi="宋体" w:cs="宋体"/>
          <w:kern w:val="0"/>
          <w:sz w:val="24"/>
          <w:szCs w:val="24"/>
        </w:rPr>
        <w:t>081704</w:t>
      </w:r>
      <w:bookmarkEnd w:id="1"/>
      <w:r w:rsidRPr="00872671">
        <w:rPr>
          <w:rFonts w:ascii="宋体" w:eastAsia="宋体" w:hAnsi="宋体" w:cs="宋体"/>
          <w:kern w:val="0"/>
          <w:sz w:val="24"/>
          <w:szCs w:val="24"/>
        </w:rPr>
        <w:t>应用化学(二级学科)：</w:t>
      </w:r>
      <w:r w:rsidRPr="00872671">
        <w:rPr>
          <w:rFonts w:ascii="宋体" w:eastAsia="宋体" w:hAnsi="宋体" w:cs="宋体"/>
          <w:kern w:val="0"/>
          <w:sz w:val="24"/>
          <w:szCs w:val="24"/>
        </w:rPr>
        <w:br/>
        <w:t>专业代码： 081704  专业名称：应用化学  学制： 三年  所授学位：工学硕士</w:t>
      </w:r>
      <w:r w:rsidRPr="00872671">
        <w:rPr>
          <w:rFonts w:ascii="宋体" w:eastAsia="宋体" w:hAnsi="宋体" w:cs="宋体"/>
          <w:kern w:val="0"/>
          <w:sz w:val="24"/>
          <w:szCs w:val="24"/>
        </w:rPr>
        <w:br/>
      </w:r>
      <w:r w:rsidRPr="00872671">
        <w:rPr>
          <w:rFonts w:ascii="宋体" w:eastAsia="宋体" w:hAnsi="宋体" w:cs="宋体"/>
          <w:kern w:val="0"/>
          <w:sz w:val="24"/>
          <w:szCs w:val="24"/>
        </w:rPr>
        <w:br/>
        <w:t xml:space="preserve">（一）培养目标 </w:t>
      </w:r>
      <w:r w:rsidRPr="00872671">
        <w:rPr>
          <w:rFonts w:ascii="宋体" w:eastAsia="宋体" w:hAnsi="宋体" w:cs="宋体"/>
          <w:kern w:val="0"/>
          <w:sz w:val="24"/>
          <w:szCs w:val="24"/>
        </w:rPr>
        <w:br/>
      </w:r>
      <w:r w:rsidRPr="00872671">
        <w:rPr>
          <w:rFonts w:ascii="宋体" w:eastAsia="宋体" w:hAnsi="宋体" w:cs="宋体"/>
          <w:kern w:val="0"/>
          <w:sz w:val="24"/>
          <w:szCs w:val="24"/>
        </w:rPr>
        <w:br/>
        <w:t>致力于培养系统掌握现代化学基础理论与实验技能的具有创新能力的研究与应用开发型人才，具备独立从事化工、材料、 环境、能源化工生产过程中与化学有关的应用基础理论研究和开发研究的能力，能胜任高等院校、科研院所、企业和其他单位的教学、科研、技术管理工作。 </w:t>
      </w:r>
      <w:r w:rsidRPr="00872671">
        <w:rPr>
          <w:rFonts w:ascii="宋体" w:eastAsia="宋体" w:hAnsi="宋体" w:cs="宋体"/>
          <w:kern w:val="0"/>
          <w:sz w:val="24"/>
          <w:szCs w:val="24"/>
        </w:rPr>
        <w:br/>
      </w:r>
      <w:r w:rsidRPr="00872671">
        <w:rPr>
          <w:rFonts w:ascii="宋体" w:eastAsia="宋体" w:hAnsi="宋体" w:cs="宋体"/>
          <w:kern w:val="0"/>
          <w:sz w:val="24"/>
          <w:szCs w:val="24"/>
        </w:rPr>
        <w:br/>
        <w:t>（二）研究方向</w:t>
      </w:r>
      <w:r w:rsidRPr="00872671">
        <w:rPr>
          <w:rFonts w:ascii="宋体" w:eastAsia="宋体" w:hAnsi="宋体" w:cs="宋体"/>
          <w:kern w:val="0"/>
          <w:sz w:val="24"/>
          <w:szCs w:val="24"/>
        </w:rPr>
        <w:br/>
      </w:r>
      <w:r w:rsidRPr="00872671">
        <w:rPr>
          <w:rFonts w:ascii="宋体" w:eastAsia="宋体" w:hAnsi="宋体" w:cs="宋体"/>
          <w:kern w:val="0"/>
          <w:sz w:val="24"/>
          <w:szCs w:val="24"/>
        </w:rPr>
        <w:lastRenderedPageBreak/>
        <w:t>1、 材料化学：主要研究新能源材料、无机抗菌材料、稀土发光材料以及信息功能材料等无机功能材料制备过程中的基本化学问题，探索制备无机功能材料的新方法、新 技术和新工艺，发展无机－有机功能复合体系，创造新材料，提升传统材料性能，开拓无机材料新的应用领域。经过多年的发展，已形成了自己的特色与优势，取得 了一系列具有国际先进水平的成果。</w:t>
      </w:r>
      <w:r w:rsidRPr="00872671">
        <w:rPr>
          <w:rFonts w:ascii="宋体" w:eastAsia="宋体" w:hAnsi="宋体" w:cs="宋体"/>
          <w:kern w:val="0"/>
          <w:sz w:val="24"/>
          <w:szCs w:val="24"/>
        </w:rPr>
        <w:br/>
      </w:r>
      <w:r w:rsidRPr="00872671">
        <w:rPr>
          <w:rFonts w:ascii="宋体" w:eastAsia="宋体" w:hAnsi="宋体" w:cs="宋体"/>
          <w:kern w:val="0"/>
          <w:sz w:val="24"/>
          <w:szCs w:val="24"/>
        </w:rPr>
        <w:br/>
        <w:t>2、环境化学：主要开展水污染控制化学、有毒废水的新型处理技术、废水生物技术以及固体废弃物处理处置等理论与应用研究。</w:t>
      </w:r>
      <w:r w:rsidRPr="00872671">
        <w:rPr>
          <w:rFonts w:ascii="宋体" w:eastAsia="宋体" w:hAnsi="宋体" w:cs="宋体"/>
          <w:kern w:val="0"/>
          <w:sz w:val="24"/>
          <w:szCs w:val="24"/>
        </w:rPr>
        <w:br/>
      </w:r>
      <w:r w:rsidRPr="00872671">
        <w:rPr>
          <w:rFonts w:ascii="宋体" w:eastAsia="宋体" w:hAnsi="宋体" w:cs="宋体"/>
          <w:kern w:val="0"/>
          <w:sz w:val="24"/>
          <w:szCs w:val="24"/>
        </w:rPr>
        <w:br/>
        <w:t>3、食品生物与化学：主要研究食品营养、食品安全和食品生物技术等相关的食品生物与化学的基本问题，探索食品生物化学的内在机制和原理，加强食品新材料、新工艺、新技术、新设备、新产品的开发应用研究，以促进食品工业的发展，提高社会和经济效益。</w:t>
      </w:r>
      <w:r w:rsidRPr="00872671">
        <w:rPr>
          <w:rFonts w:ascii="宋体" w:eastAsia="宋体" w:hAnsi="宋体" w:cs="宋体"/>
          <w:kern w:val="0"/>
          <w:sz w:val="24"/>
          <w:szCs w:val="24"/>
        </w:rPr>
        <w:br/>
      </w:r>
      <w:r w:rsidRPr="00872671">
        <w:rPr>
          <w:rFonts w:ascii="宋体" w:eastAsia="宋体" w:hAnsi="宋体" w:cs="宋体"/>
          <w:kern w:val="0"/>
          <w:sz w:val="24"/>
          <w:szCs w:val="24"/>
        </w:rPr>
        <w:br/>
        <w:t>4、无机-有机复合材料化学：主要采用溶胶凝胶法合成和制备电子品超疏水保护涂层，基质表面保护涂层，光催化自洁涂层，纳米复合隔热涂层，LED封装材料和生物人工角膜等材料，并利用有机-无机杂化进行功能性的综合提升。</w:t>
      </w:r>
      <w:r w:rsidRPr="00872671">
        <w:rPr>
          <w:rFonts w:ascii="宋体" w:eastAsia="宋体" w:hAnsi="宋体" w:cs="宋体"/>
          <w:kern w:val="0"/>
          <w:sz w:val="24"/>
          <w:szCs w:val="24"/>
        </w:rPr>
        <w:br/>
      </w:r>
      <w:r w:rsidRPr="00872671">
        <w:rPr>
          <w:rFonts w:ascii="宋体" w:eastAsia="宋体" w:hAnsi="宋体" w:cs="宋体"/>
          <w:kern w:val="0"/>
          <w:sz w:val="24"/>
          <w:szCs w:val="24"/>
        </w:rPr>
        <w:br/>
        <w:t>（三）导师队伍</w:t>
      </w:r>
      <w:r w:rsidRPr="00872671">
        <w:rPr>
          <w:rFonts w:ascii="宋体" w:eastAsia="宋体" w:hAnsi="宋体" w:cs="宋体"/>
          <w:kern w:val="0"/>
          <w:sz w:val="24"/>
          <w:szCs w:val="24"/>
        </w:rPr>
        <w:br/>
      </w:r>
      <w:r w:rsidRPr="00872671">
        <w:rPr>
          <w:rFonts w:ascii="宋体" w:eastAsia="宋体" w:hAnsi="宋体" w:cs="宋体"/>
          <w:kern w:val="0"/>
          <w:sz w:val="24"/>
          <w:szCs w:val="24"/>
        </w:rPr>
        <w:br/>
        <w:t>本学位点有20多名导师，均拥有博士学位，其中教授7名（博士生导师2名），副教授13名，师资力量较强,承担有国家自然科学基金、科技部国际合作计划、广东省产学研计划等一系列项目。主要导师介绍如下： </w:t>
      </w:r>
      <w:r w:rsidRPr="00872671">
        <w:rPr>
          <w:rFonts w:ascii="宋体" w:eastAsia="宋体" w:hAnsi="宋体" w:cs="宋体"/>
          <w:kern w:val="0"/>
          <w:sz w:val="24"/>
          <w:szCs w:val="24"/>
        </w:rPr>
        <w:br/>
      </w:r>
      <w:r w:rsidRPr="00872671">
        <w:rPr>
          <w:rFonts w:ascii="宋体" w:eastAsia="宋体" w:hAnsi="宋体" w:cs="宋体"/>
          <w:kern w:val="0"/>
          <w:sz w:val="24"/>
          <w:szCs w:val="24"/>
        </w:rPr>
        <w:br/>
        <w:t>    张培新：教授，博士生导师，广东省“千百十人才工程”省级培养对象, 享受深圳市政府特殊津贴专家，深圳市优秀教师，深圳市高层次专业技术领军人才，深圳大学首批优秀学者，目前主持国家自然科学基金、深圳市基础研究计划等课题。 </w:t>
      </w:r>
      <w:r w:rsidRPr="00872671">
        <w:rPr>
          <w:rFonts w:ascii="宋体" w:eastAsia="宋体" w:hAnsi="宋体" w:cs="宋体"/>
          <w:kern w:val="0"/>
          <w:sz w:val="24"/>
          <w:szCs w:val="24"/>
        </w:rPr>
        <w:br/>
      </w:r>
      <w:r w:rsidRPr="00872671">
        <w:rPr>
          <w:rFonts w:ascii="宋体" w:eastAsia="宋体" w:hAnsi="宋体" w:cs="宋体"/>
          <w:kern w:val="0"/>
          <w:sz w:val="24"/>
          <w:szCs w:val="24"/>
        </w:rPr>
        <w:br/>
        <w:t>    罗仲宽：教授，博士生导师，中国硅酸盐学会溶胶凝胶分会副理事长，浙江大学兼职教授，多次担任中国溶胶-凝胶学术研讨会暨国际论坛执行主席，目前主持国家国际科技重大合作项目、深圳市科技攻关项目等课题。</w:t>
      </w:r>
      <w:r w:rsidRPr="00872671">
        <w:rPr>
          <w:rFonts w:ascii="宋体" w:eastAsia="宋体" w:hAnsi="宋体" w:cs="宋体"/>
          <w:kern w:val="0"/>
          <w:sz w:val="24"/>
          <w:szCs w:val="24"/>
        </w:rPr>
        <w:br/>
      </w:r>
      <w:r w:rsidRPr="00872671">
        <w:rPr>
          <w:rFonts w:ascii="宋体" w:eastAsia="宋体" w:hAnsi="宋体" w:cs="宋体"/>
          <w:kern w:val="0"/>
          <w:sz w:val="24"/>
          <w:szCs w:val="24"/>
        </w:rPr>
        <w:br/>
        <w:t>    文震：教授，深圳大学化学与化工学院食品科学与工程系副主任，目前主持国家自然科学基金、广东省科技计划项目等课题。 </w:t>
      </w:r>
      <w:r w:rsidRPr="00872671">
        <w:rPr>
          <w:rFonts w:ascii="宋体" w:eastAsia="宋体" w:hAnsi="宋体" w:cs="宋体"/>
          <w:kern w:val="0"/>
          <w:sz w:val="24"/>
          <w:szCs w:val="24"/>
        </w:rPr>
        <w:br/>
      </w:r>
      <w:r w:rsidRPr="00872671">
        <w:rPr>
          <w:rFonts w:ascii="宋体" w:eastAsia="宋体" w:hAnsi="宋体" w:cs="宋体"/>
          <w:kern w:val="0"/>
          <w:sz w:val="24"/>
          <w:szCs w:val="24"/>
        </w:rPr>
        <w:br/>
        <w:t>    杨波：副教授，全国优秀博士学位论文提名奖获得者，深圳市高层次专业技术领军人才，深圳大学首届“荔园优秀青年教师”，目前主持国家自然科学基金、“863”计划项目等课题。</w:t>
      </w:r>
      <w:r w:rsidRPr="00872671">
        <w:rPr>
          <w:rFonts w:ascii="宋体" w:eastAsia="宋体" w:hAnsi="宋体" w:cs="宋体"/>
          <w:kern w:val="0"/>
          <w:sz w:val="24"/>
          <w:szCs w:val="24"/>
        </w:rPr>
        <w:br/>
      </w:r>
      <w:r w:rsidRPr="00872671">
        <w:rPr>
          <w:rFonts w:ascii="宋体" w:eastAsia="宋体" w:hAnsi="宋体" w:cs="宋体"/>
          <w:kern w:val="0"/>
          <w:sz w:val="24"/>
          <w:szCs w:val="24"/>
        </w:rPr>
        <w:br/>
        <w:t>   袁 秋华：男（1967.11--），博士，副教授。北京大学本科及硕士毕业，美国北德克萨斯大学（UNT）化学系博士。主要从事无机阻燃或仿生材料的研究， 在“Thin Solid Films”、“Materials Chemistry and Physics”等国际杂志发表学术论文多篇，作为负责人 主持完成了国家自然科学基金面上项目</w:t>
      </w:r>
      <w:r w:rsidRPr="00872671">
        <w:rPr>
          <w:rFonts w:ascii="宋体" w:eastAsia="宋体" w:hAnsi="宋体" w:cs="宋体"/>
          <w:kern w:val="0"/>
          <w:sz w:val="24"/>
          <w:szCs w:val="24"/>
        </w:rPr>
        <w:lastRenderedPageBreak/>
        <w:t>“纳米氢氧化镁晶体微观结构及分子模拟研究”（批准号：20971088，研究年 限：2010.01- 2012.12）；目前主持在研国家基金面上项目“纳米羟基磷灰石/聚乳酸金属薄膜界面微结构与模拟研究”（批准 号：21471102，执行年限：2015.01-2018.12）。</w:t>
      </w:r>
      <w:r w:rsidRPr="00872671">
        <w:rPr>
          <w:rFonts w:ascii="宋体" w:eastAsia="宋体" w:hAnsi="宋体" w:cs="宋体"/>
          <w:kern w:val="0"/>
          <w:sz w:val="24"/>
          <w:szCs w:val="24"/>
        </w:rPr>
        <w:br/>
      </w:r>
      <w:r w:rsidRPr="00872671">
        <w:rPr>
          <w:rFonts w:ascii="宋体" w:eastAsia="宋体" w:hAnsi="宋体" w:cs="宋体"/>
          <w:kern w:val="0"/>
          <w:sz w:val="24"/>
          <w:szCs w:val="24"/>
        </w:rPr>
        <w:br/>
        <w:t>（四）课程设置</w:t>
      </w:r>
      <w:r w:rsidRPr="00872671">
        <w:rPr>
          <w:rFonts w:ascii="宋体" w:eastAsia="宋体" w:hAnsi="宋体" w:cs="宋体"/>
          <w:kern w:val="0"/>
          <w:sz w:val="24"/>
          <w:szCs w:val="24"/>
        </w:rPr>
        <w:br/>
        <w:t>工程数学、专业英语、化学软件及应用、晶体化学、高等物理化学、现代仪器分析及材料研究方法、纳米材料学、材料合成化学等。 </w:t>
      </w:r>
      <w:r w:rsidRPr="00872671">
        <w:rPr>
          <w:rFonts w:ascii="宋体" w:eastAsia="宋体" w:hAnsi="宋体" w:cs="宋体"/>
          <w:kern w:val="0"/>
          <w:sz w:val="24"/>
          <w:szCs w:val="24"/>
        </w:rPr>
        <w:br/>
      </w:r>
      <w:r w:rsidRPr="00872671">
        <w:rPr>
          <w:rFonts w:ascii="宋体" w:eastAsia="宋体" w:hAnsi="宋体" w:cs="宋体"/>
          <w:kern w:val="0"/>
          <w:sz w:val="24"/>
          <w:szCs w:val="24"/>
        </w:rPr>
        <w:br/>
        <w:t>（五）教学资源</w:t>
      </w:r>
      <w:r w:rsidRPr="00872671">
        <w:rPr>
          <w:rFonts w:ascii="宋体" w:eastAsia="宋体" w:hAnsi="宋体" w:cs="宋体"/>
          <w:kern w:val="0"/>
          <w:sz w:val="24"/>
          <w:szCs w:val="24"/>
        </w:rPr>
        <w:br/>
        <w:t>本 院拥有小角X-散射仪、X-射线衍射仪、单晶X-射线衍射仪、核磁共振仪（400M）、扫描电子显微等一系列先进的仪器设备，建有深圳市功能高分子重点实 验室、深圳市新型锂离子电池与介孔正极材料重点实验室以及深圳市类石墨烯复合锂离子动力电池正极材料工程实验室，这些仪器设备和实验室均对研究生开放。</w:t>
      </w:r>
      <w:r w:rsidRPr="00872671">
        <w:rPr>
          <w:rFonts w:ascii="宋体" w:eastAsia="宋体" w:hAnsi="宋体" w:cs="宋体"/>
          <w:kern w:val="0"/>
          <w:sz w:val="24"/>
          <w:szCs w:val="24"/>
        </w:rPr>
        <w:br/>
      </w:r>
      <w:r w:rsidRPr="00872671">
        <w:rPr>
          <w:rFonts w:ascii="宋体" w:eastAsia="宋体" w:hAnsi="宋体" w:cs="宋体"/>
          <w:kern w:val="0"/>
          <w:sz w:val="24"/>
          <w:szCs w:val="24"/>
        </w:rPr>
        <w:br/>
        <w:t>本院与比亚迪、华为等国际著名公司均有良好的合作，可充分利用它们的资源进行研究生的培养，此外，还与美国、加拿大、澳大利亚、法国等国外一些大学建立了较为密切学术交流与合作，优秀的研究生有机会到这些大学攻读博士学位。 </w:t>
      </w:r>
      <w:r w:rsidRPr="00872671">
        <w:rPr>
          <w:rFonts w:ascii="宋体" w:eastAsia="宋体" w:hAnsi="宋体" w:cs="宋体"/>
          <w:kern w:val="0"/>
          <w:sz w:val="24"/>
          <w:szCs w:val="24"/>
        </w:rPr>
        <w:br/>
      </w:r>
      <w:r w:rsidRPr="00872671">
        <w:rPr>
          <w:rFonts w:ascii="宋体" w:eastAsia="宋体" w:hAnsi="宋体" w:cs="宋体"/>
          <w:kern w:val="0"/>
          <w:sz w:val="24"/>
          <w:szCs w:val="24"/>
        </w:rPr>
        <w:br/>
        <w:t>（六）奖助体系</w:t>
      </w:r>
      <w:r w:rsidRPr="00872671">
        <w:rPr>
          <w:rFonts w:ascii="宋体" w:eastAsia="宋体" w:hAnsi="宋体" w:cs="宋体"/>
          <w:kern w:val="0"/>
          <w:sz w:val="24"/>
          <w:szCs w:val="24"/>
        </w:rPr>
        <w:br/>
        <w:t>设有由优秀学生、优秀班干部、优秀毕业生构成的学校奖励体系，“好日子”社会奖学金，国家奖学金。</w:t>
      </w:r>
      <w:r w:rsidRPr="00872671">
        <w:rPr>
          <w:rFonts w:ascii="宋体" w:eastAsia="宋体" w:hAnsi="宋体" w:cs="宋体"/>
          <w:kern w:val="0"/>
          <w:sz w:val="24"/>
          <w:szCs w:val="24"/>
        </w:rPr>
        <w:br/>
      </w:r>
      <w:r w:rsidRPr="00872671">
        <w:rPr>
          <w:rFonts w:ascii="宋体" w:eastAsia="宋体" w:hAnsi="宋体" w:cs="宋体"/>
          <w:kern w:val="0"/>
          <w:sz w:val="24"/>
          <w:szCs w:val="24"/>
        </w:rPr>
        <w:br/>
        <w:t>（七）培养特色</w:t>
      </w:r>
      <w:r w:rsidRPr="00872671">
        <w:rPr>
          <w:rFonts w:ascii="宋体" w:eastAsia="宋体" w:hAnsi="宋体" w:cs="宋体"/>
          <w:kern w:val="0"/>
          <w:sz w:val="24"/>
          <w:szCs w:val="24"/>
        </w:rPr>
        <w:br/>
        <w:t>采 用教学与科研互动式的教学方法，培养学生的创新能力和实践能力。鼓励研究生主动地、广泛地吸收知识和进行创新性研究，注重将导师的科研方法、科研技巧、科 研经验传授给研究生，通过实践环节提高研究生的科研能力和综合素质。研究生从一入学就可参与导师主持的科研项目，介入高水平的研究工作。同时向研究生开放 先进仪器设备的使用，大大提高了研究生的实验技能。因此，在攻读硕士学位期间，一些研究生已在国际顶级学术刊物如 《Advanced Functional Materials》发表学术论文，有些成果已实现产业化，带来较大的经济效益。 </w:t>
      </w:r>
      <w:r w:rsidRPr="00872671">
        <w:rPr>
          <w:rFonts w:ascii="宋体" w:eastAsia="宋体" w:hAnsi="宋体" w:cs="宋体"/>
          <w:kern w:val="0"/>
          <w:sz w:val="24"/>
          <w:szCs w:val="24"/>
        </w:rPr>
        <w:br/>
      </w:r>
      <w:r w:rsidRPr="00872671">
        <w:rPr>
          <w:rFonts w:ascii="宋体" w:eastAsia="宋体" w:hAnsi="宋体" w:cs="宋体"/>
          <w:kern w:val="0"/>
          <w:sz w:val="24"/>
          <w:szCs w:val="24"/>
        </w:rPr>
        <w:br/>
        <w:t>（八）就业方向</w:t>
      </w:r>
      <w:r w:rsidRPr="00872671">
        <w:rPr>
          <w:rFonts w:ascii="宋体" w:eastAsia="宋体" w:hAnsi="宋体" w:cs="宋体"/>
          <w:kern w:val="0"/>
          <w:sz w:val="24"/>
          <w:szCs w:val="24"/>
        </w:rPr>
        <w:br/>
        <w:t>本 专业毕业生就业去向较广，一些考取公务员，有些出国或在国内攻读博士学位，大部分则留在深圳的高等院校、科研院所、企业从事教学、研发以及技术管理工作。 2013年毕业硕士生15名，其中2名考取清华大学、华南理工大学博士生，其余的则到了深圳华大基因研究院、深圳市贝特瑞新能源材料股份有限公司等科研院 所或企业工作，发展前景较好。 </w:t>
      </w:r>
      <w:r w:rsidRPr="00872671">
        <w:rPr>
          <w:rFonts w:ascii="宋体" w:eastAsia="宋体" w:hAnsi="宋体" w:cs="宋体"/>
          <w:kern w:val="0"/>
          <w:sz w:val="24"/>
          <w:szCs w:val="24"/>
        </w:rPr>
        <w:br/>
      </w:r>
      <w:r w:rsidRPr="00872671">
        <w:rPr>
          <w:rFonts w:ascii="宋体" w:eastAsia="宋体" w:hAnsi="宋体" w:cs="宋体"/>
          <w:kern w:val="0"/>
          <w:sz w:val="24"/>
          <w:szCs w:val="24"/>
        </w:rPr>
        <w:br/>
        <w:t>（九）以往生源情况</w:t>
      </w:r>
      <w:r w:rsidRPr="00872671">
        <w:rPr>
          <w:rFonts w:ascii="宋体" w:eastAsia="宋体" w:hAnsi="宋体" w:cs="宋体"/>
          <w:kern w:val="0"/>
          <w:sz w:val="24"/>
          <w:szCs w:val="24"/>
        </w:rPr>
        <w:br/>
        <w:t>近5年来，应用化学专业共录取了102名学生，学生来自10多个省市自治区。</w:t>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lastRenderedPageBreak/>
        <w:t xml:space="preserve">（十）对报考者的要求 </w:t>
      </w:r>
      <w:r w:rsidRPr="00872671">
        <w:rPr>
          <w:rFonts w:ascii="宋体" w:eastAsia="宋体" w:hAnsi="宋体" w:cs="宋体"/>
          <w:kern w:val="0"/>
          <w:sz w:val="24"/>
          <w:szCs w:val="24"/>
        </w:rPr>
        <w:br/>
      </w:r>
      <w:r w:rsidRPr="00872671">
        <w:rPr>
          <w:rFonts w:ascii="宋体" w:eastAsia="宋体" w:hAnsi="宋体" w:cs="宋体"/>
          <w:kern w:val="0"/>
          <w:sz w:val="24"/>
          <w:szCs w:val="24"/>
        </w:rPr>
        <w:br/>
        <w:t>热烈欢迎有志于化学与化工事业的优秀青年报考。</w:t>
      </w:r>
      <w:r w:rsidRPr="00872671">
        <w:rPr>
          <w:rFonts w:ascii="宋体" w:eastAsia="宋体" w:hAnsi="宋体" w:cs="宋体"/>
          <w:kern w:val="0"/>
          <w:sz w:val="24"/>
          <w:szCs w:val="24"/>
        </w:rPr>
        <w:br/>
      </w:r>
      <w:r w:rsidRPr="00872671">
        <w:rPr>
          <w:rFonts w:ascii="宋体" w:eastAsia="宋体" w:hAnsi="宋体" w:cs="宋体"/>
          <w:kern w:val="0"/>
          <w:sz w:val="24"/>
          <w:szCs w:val="24"/>
        </w:rPr>
        <w:br/>
        <w:t>咨询电话：26534421                            </w:t>
      </w:r>
      <w:r w:rsidRPr="00872671">
        <w:rPr>
          <w:rFonts w:ascii="宋体" w:eastAsia="宋体" w:hAnsi="宋体" w:cs="宋体"/>
          <w:kern w:val="0"/>
          <w:sz w:val="24"/>
          <w:szCs w:val="24"/>
        </w:rPr>
        <w:br/>
        <w:t>咨询邮箱：shaoyr77@szu.edu.cn</w:t>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r>
    </w:p>
    <w:p w:rsidR="00872671" w:rsidRPr="00872671" w:rsidRDefault="00872671" w:rsidP="00872671">
      <w:pPr>
        <w:widowControl/>
        <w:jc w:val="left"/>
        <w:rPr>
          <w:rFonts w:ascii="宋体" w:eastAsia="宋体" w:hAnsi="宋体" w:cs="宋体"/>
          <w:kern w:val="0"/>
          <w:sz w:val="24"/>
          <w:szCs w:val="24"/>
        </w:rPr>
      </w:pPr>
      <w:r w:rsidRPr="00872671">
        <w:rPr>
          <w:rFonts w:ascii="宋体" w:eastAsia="宋体" w:hAnsi="宋体" w:cs="宋体"/>
          <w:kern w:val="0"/>
          <w:sz w:val="24"/>
          <w:szCs w:val="24"/>
        </w:rPr>
        <w:pict>
          <v:rect id="_x0000_i1028" style="width:0;height:1.5pt" o:hralign="center" o:hrstd="t" o:hr="t" fillcolor="#a0a0a0" stroked="f"/>
        </w:pict>
      </w:r>
    </w:p>
    <w:p w:rsidR="00872671" w:rsidRPr="00872671" w:rsidRDefault="00872671" w:rsidP="00872671">
      <w:pPr>
        <w:widowControl/>
        <w:spacing w:after="240"/>
        <w:jc w:val="left"/>
        <w:rPr>
          <w:rFonts w:ascii="宋体" w:eastAsia="宋体" w:hAnsi="宋体" w:cs="宋体"/>
          <w:kern w:val="0"/>
          <w:sz w:val="24"/>
          <w:szCs w:val="24"/>
        </w:rPr>
      </w:pPr>
      <w:bookmarkStart w:id="2" w:name="085216"/>
      <w:r w:rsidRPr="00872671">
        <w:rPr>
          <w:rFonts w:ascii="宋体" w:eastAsia="宋体" w:hAnsi="宋体" w:cs="宋体"/>
          <w:kern w:val="0"/>
          <w:sz w:val="24"/>
          <w:szCs w:val="24"/>
        </w:rPr>
        <w:t>085216</w:t>
      </w:r>
      <w:bookmarkEnd w:id="2"/>
      <w:r w:rsidRPr="00872671">
        <w:rPr>
          <w:rFonts w:ascii="宋体" w:eastAsia="宋体" w:hAnsi="宋体" w:cs="宋体"/>
          <w:kern w:val="0"/>
          <w:sz w:val="24"/>
          <w:szCs w:val="24"/>
        </w:rPr>
        <w:t>化学工程(二级学科)：</w:t>
      </w:r>
      <w:r w:rsidRPr="00872671">
        <w:rPr>
          <w:rFonts w:ascii="宋体" w:eastAsia="宋体" w:hAnsi="宋体" w:cs="宋体"/>
          <w:kern w:val="0"/>
          <w:sz w:val="24"/>
          <w:szCs w:val="24"/>
        </w:rPr>
        <w:br/>
        <w:t>（专业：化学工程   代码：085216）</w:t>
      </w:r>
      <w:r w:rsidRPr="00872671">
        <w:rPr>
          <w:rFonts w:ascii="宋体" w:eastAsia="宋体" w:hAnsi="宋体" w:cs="宋体"/>
          <w:kern w:val="0"/>
          <w:sz w:val="24"/>
          <w:szCs w:val="24"/>
        </w:rPr>
        <w:br/>
        <w:t>专业代码：085216专业名称：化学工程 学制：3年 所授学位：工程硕士</w:t>
      </w:r>
      <w:r w:rsidRPr="00872671">
        <w:rPr>
          <w:rFonts w:ascii="宋体" w:eastAsia="宋体" w:hAnsi="宋体" w:cs="宋体"/>
          <w:kern w:val="0"/>
          <w:sz w:val="24"/>
          <w:szCs w:val="24"/>
        </w:rPr>
        <w:br/>
        <w:t>（一）培养目标</w:t>
      </w:r>
      <w:r w:rsidRPr="00872671">
        <w:rPr>
          <w:rFonts w:ascii="宋体" w:eastAsia="宋体" w:hAnsi="宋体" w:cs="宋体"/>
          <w:kern w:val="0"/>
          <w:sz w:val="24"/>
          <w:szCs w:val="24"/>
        </w:rPr>
        <w:br/>
        <w:t> 掌 握化学工程领域扎实的基础理论和宽广的专业知识，掌握解决化学工程问题的先进技术方法和现代化技术手段，熟悉化学工程领域的现状和发展趋势，具有进行化学 工程领域技术开发的能力和严谨、求实、创新的学风，具备独立担负化学工程领域技术或工程管理的工作能力。掌握一门外语，能够熟练阅读本领域的科技资料与文 献。</w:t>
      </w:r>
      <w:r w:rsidRPr="00872671">
        <w:rPr>
          <w:rFonts w:ascii="宋体" w:eastAsia="宋体" w:hAnsi="宋体" w:cs="宋体"/>
          <w:kern w:val="0"/>
          <w:sz w:val="24"/>
          <w:szCs w:val="24"/>
        </w:rPr>
        <w:br/>
      </w:r>
      <w:r w:rsidRPr="00872671">
        <w:rPr>
          <w:rFonts w:ascii="宋体" w:eastAsia="宋体" w:hAnsi="宋体" w:cs="宋体"/>
          <w:kern w:val="0"/>
          <w:sz w:val="24"/>
          <w:szCs w:val="24"/>
        </w:rPr>
        <w:br/>
        <w:t>（二）培养方向</w:t>
      </w:r>
      <w:r w:rsidRPr="00872671">
        <w:rPr>
          <w:rFonts w:ascii="宋体" w:eastAsia="宋体" w:hAnsi="宋体" w:cs="宋体"/>
          <w:kern w:val="0"/>
          <w:sz w:val="24"/>
          <w:szCs w:val="24"/>
        </w:rPr>
        <w:br/>
      </w:r>
      <w:r w:rsidRPr="00872671">
        <w:rPr>
          <w:rFonts w:ascii="宋体" w:eastAsia="宋体" w:hAnsi="宋体" w:cs="宋体"/>
          <w:kern w:val="0"/>
          <w:sz w:val="24"/>
          <w:szCs w:val="24"/>
        </w:rPr>
        <w:br/>
        <w:t>1.高分子化工：主要包括高性能高分子化学工程、生物医用高分子化学工程、功能高分子加工成型、有机无机高分子化学工程。</w:t>
      </w:r>
      <w:r w:rsidRPr="00872671">
        <w:rPr>
          <w:rFonts w:ascii="宋体" w:eastAsia="宋体" w:hAnsi="宋体" w:cs="宋体"/>
          <w:kern w:val="0"/>
          <w:sz w:val="24"/>
          <w:szCs w:val="24"/>
        </w:rPr>
        <w:br/>
      </w:r>
      <w:r w:rsidRPr="00872671">
        <w:rPr>
          <w:rFonts w:ascii="宋体" w:eastAsia="宋体" w:hAnsi="宋体" w:cs="宋体"/>
          <w:kern w:val="0"/>
          <w:sz w:val="24"/>
          <w:szCs w:val="24"/>
        </w:rPr>
        <w:br/>
        <w:t>2.精细化工技术：主要在纳米生物材料及人工角膜，纳米正极高比容量锂空气电池，纳米隔热与复合功能涂层、透明荧光陶瓷材料与性能进行研究。</w:t>
      </w:r>
      <w:r w:rsidRPr="00872671">
        <w:rPr>
          <w:rFonts w:ascii="宋体" w:eastAsia="宋体" w:hAnsi="宋体" w:cs="宋体"/>
          <w:kern w:val="0"/>
          <w:sz w:val="24"/>
          <w:szCs w:val="24"/>
        </w:rPr>
        <w:br/>
      </w:r>
      <w:r w:rsidRPr="00872671">
        <w:rPr>
          <w:rFonts w:ascii="宋体" w:eastAsia="宋体" w:hAnsi="宋体" w:cs="宋体"/>
          <w:kern w:val="0"/>
          <w:sz w:val="24"/>
          <w:szCs w:val="24"/>
        </w:rPr>
        <w:br/>
        <w:t>3.无机化工与材料工艺：主要包括锂离子电池及其关键材料；无机抗菌材料；稀土发光材料；信息功能材料；无机功能材料的计算机模拟。</w:t>
      </w:r>
      <w:r w:rsidRPr="00872671">
        <w:rPr>
          <w:rFonts w:ascii="宋体" w:eastAsia="宋体" w:hAnsi="宋体" w:cs="宋体"/>
          <w:kern w:val="0"/>
          <w:sz w:val="24"/>
          <w:szCs w:val="24"/>
        </w:rPr>
        <w:br/>
      </w:r>
      <w:r w:rsidRPr="00872671">
        <w:rPr>
          <w:rFonts w:ascii="宋体" w:eastAsia="宋体" w:hAnsi="宋体" w:cs="宋体"/>
          <w:kern w:val="0"/>
          <w:sz w:val="24"/>
          <w:szCs w:val="24"/>
        </w:rPr>
        <w:br/>
        <w:t>4.能源与环境技术：主要开展污水处理及污泥资源化技术、典型持久性有机污染物对生态环境影响、循环经济与清洁生产技术及绿色能源技术等方面的研究与应用。</w:t>
      </w:r>
      <w:r w:rsidRPr="00872671">
        <w:rPr>
          <w:rFonts w:ascii="宋体" w:eastAsia="宋体" w:hAnsi="宋体" w:cs="宋体"/>
          <w:kern w:val="0"/>
          <w:sz w:val="24"/>
          <w:szCs w:val="24"/>
        </w:rPr>
        <w:br/>
      </w:r>
      <w:r w:rsidRPr="00872671">
        <w:rPr>
          <w:rFonts w:ascii="宋体" w:eastAsia="宋体" w:hAnsi="宋体" w:cs="宋体"/>
          <w:kern w:val="0"/>
          <w:sz w:val="24"/>
          <w:szCs w:val="24"/>
        </w:rPr>
        <w:br/>
        <w:t>5.分子设计与要去工程 该方向主要研究计算机辅助分子设计与合成和密度泛函理论计算应用。</w:t>
      </w:r>
      <w:r w:rsidRPr="00872671">
        <w:rPr>
          <w:rFonts w:ascii="宋体" w:eastAsia="宋体" w:hAnsi="宋体" w:cs="宋体"/>
          <w:kern w:val="0"/>
          <w:sz w:val="24"/>
          <w:szCs w:val="24"/>
        </w:rPr>
        <w:br/>
      </w:r>
      <w:r w:rsidRPr="00872671">
        <w:rPr>
          <w:rFonts w:ascii="宋体" w:eastAsia="宋体" w:hAnsi="宋体" w:cs="宋体"/>
          <w:kern w:val="0"/>
          <w:sz w:val="24"/>
          <w:szCs w:val="24"/>
        </w:rPr>
        <w:br/>
        <w:t>6.食品工程：本研究主要包括各种工程技术与信息技术在食品工业应用的研究，及新材料、新工艺、新技术、新设备、新产品的开发应用研究。 </w:t>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lastRenderedPageBreak/>
        <w:t>（三）导师队伍</w:t>
      </w:r>
      <w:r w:rsidRPr="00872671">
        <w:rPr>
          <w:rFonts w:ascii="宋体" w:eastAsia="宋体" w:hAnsi="宋体" w:cs="宋体"/>
          <w:kern w:val="0"/>
          <w:sz w:val="24"/>
          <w:szCs w:val="24"/>
        </w:rPr>
        <w:br/>
        <w:t>本 学位点教职员工68人，其中正高职称21人，副高职称27人，拥有博士学位者43人。还聘请了国内外知名学者担任兼职教授，其中有中国科学院院士、香港中 文大学化学系讲座教授吴奇先生，法国雷恩第一大学Xianghua Zhang 教授等，他们在本学院都组建了相应的课题组。主要导师介绍如下： </w:t>
      </w:r>
      <w:r w:rsidRPr="00872671">
        <w:rPr>
          <w:rFonts w:ascii="宋体" w:eastAsia="宋体" w:hAnsi="宋体" w:cs="宋体"/>
          <w:kern w:val="0"/>
          <w:sz w:val="24"/>
          <w:szCs w:val="24"/>
        </w:rPr>
        <w:br/>
      </w:r>
      <w:r w:rsidRPr="00872671">
        <w:rPr>
          <w:rFonts w:ascii="宋体" w:eastAsia="宋体" w:hAnsi="宋体" w:cs="宋体"/>
          <w:kern w:val="0"/>
          <w:sz w:val="24"/>
          <w:szCs w:val="24"/>
        </w:rPr>
        <w:br/>
        <w:t>刘 剑洪：教授，博士生导师、院长，深圳市功能高分子重点实验室主任、类石墨烯复合锂离子动力电池正极材料工程实验室主任，主持国家863计划项目、国家 973项目、国家自然科学基金、深圳市基础研究计划(三大产业类)重大培育项目；深圳市新能源产业发展专项资金、深圳市战略性新兴产业发展专项资金等课 题。</w:t>
      </w:r>
      <w:r w:rsidRPr="00872671">
        <w:rPr>
          <w:rFonts w:ascii="宋体" w:eastAsia="宋体" w:hAnsi="宋体" w:cs="宋体"/>
          <w:kern w:val="0"/>
          <w:sz w:val="24"/>
          <w:szCs w:val="24"/>
        </w:rPr>
        <w:br/>
      </w:r>
      <w:r w:rsidRPr="00872671">
        <w:rPr>
          <w:rFonts w:ascii="宋体" w:eastAsia="宋体" w:hAnsi="宋体" w:cs="宋体"/>
          <w:kern w:val="0"/>
          <w:sz w:val="24"/>
          <w:szCs w:val="24"/>
        </w:rPr>
        <w:br/>
        <w:t>罗仲宽：教授，博士生导师，中国硅酸盐学会溶胶凝胶分会副理事长，浙江大学兼职教授，担任国际溶胶凝胶学会学术大会和中国溶胶-凝胶 学术研讨会暨国际论坛执行主席，主持国家国际科技重大合作项目、省市重大科技攻关项目、十一五国家支撑计划项目等课题及多项企业合作项目。发表SCI论文 近百篇。</w:t>
      </w:r>
      <w:r w:rsidRPr="00872671">
        <w:rPr>
          <w:rFonts w:ascii="宋体" w:eastAsia="宋体" w:hAnsi="宋体" w:cs="宋体"/>
          <w:kern w:val="0"/>
          <w:sz w:val="24"/>
          <w:szCs w:val="24"/>
        </w:rPr>
        <w:br/>
      </w:r>
      <w:r w:rsidRPr="00872671">
        <w:rPr>
          <w:rFonts w:ascii="宋体" w:eastAsia="宋体" w:hAnsi="宋体" w:cs="宋体"/>
          <w:kern w:val="0"/>
          <w:sz w:val="24"/>
          <w:szCs w:val="24"/>
        </w:rPr>
        <w:br/>
        <w:t>张培新：教授，博士生导师，广东省“千百十人才工程”省级培养对象，享受深圳市政府特殊津贴专家，深圳市优秀教师，深圳市高层次专业技术领军人才，深圳大学首批优秀学者，目前主持国家自然科学基金、深圳市基础研究计划等课题。 </w:t>
      </w:r>
      <w:r w:rsidRPr="00872671">
        <w:rPr>
          <w:rFonts w:ascii="宋体" w:eastAsia="宋体" w:hAnsi="宋体" w:cs="宋体"/>
          <w:kern w:val="0"/>
          <w:sz w:val="24"/>
          <w:szCs w:val="24"/>
        </w:rPr>
        <w:br/>
      </w:r>
      <w:r w:rsidRPr="00872671">
        <w:rPr>
          <w:rFonts w:ascii="宋体" w:eastAsia="宋体" w:hAnsi="宋体" w:cs="宋体"/>
          <w:kern w:val="0"/>
          <w:sz w:val="24"/>
          <w:szCs w:val="24"/>
        </w:rPr>
        <w:br/>
        <w:t>何 传新：副教授，广东省高等学校优秀青年教师，深圳市高层次人才，深圳大学“荔园优秀青年教师”。主要从事功能纳米粒子的制备及在燃料电池和电化学生物传感 器中的应用研究。目前主持国家自然科学基金、深圳市基础研究计划等多项课题；在Advanced Materials、 Journal of Materials Chemistry、Langmuir和Polymer等国际权威期刊发表论文30余篇。</w:t>
      </w:r>
      <w:r w:rsidRPr="00872671">
        <w:rPr>
          <w:rFonts w:ascii="宋体" w:eastAsia="宋体" w:hAnsi="宋体" w:cs="宋体"/>
          <w:kern w:val="0"/>
          <w:sz w:val="24"/>
          <w:szCs w:val="24"/>
        </w:rPr>
        <w:br/>
      </w:r>
      <w:r w:rsidRPr="00872671">
        <w:rPr>
          <w:rFonts w:ascii="宋体" w:eastAsia="宋体" w:hAnsi="宋体" w:cs="宋体"/>
          <w:kern w:val="0"/>
          <w:sz w:val="24"/>
          <w:szCs w:val="24"/>
        </w:rPr>
        <w:br/>
        <w:t>王明良：教授，千百十人才，获国家自然科学基金、教育部归国留学人员基金等。在著名期刊发表SCI论文近50篇。</w:t>
      </w:r>
      <w:r w:rsidRPr="00872671">
        <w:rPr>
          <w:rFonts w:ascii="宋体" w:eastAsia="宋体" w:hAnsi="宋体" w:cs="宋体"/>
          <w:kern w:val="0"/>
          <w:sz w:val="24"/>
          <w:szCs w:val="24"/>
        </w:rPr>
        <w:br/>
      </w:r>
      <w:r w:rsidRPr="00872671">
        <w:rPr>
          <w:rFonts w:ascii="宋体" w:eastAsia="宋体" w:hAnsi="宋体" w:cs="宋体"/>
          <w:kern w:val="0"/>
          <w:sz w:val="24"/>
          <w:szCs w:val="24"/>
        </w:rPr>
        <w:br/>
        <w:t>（四）课程设置</w:t>
      </w:r>
      <w:r w:rsidRPr="00872671">
        <w:rPr>
          <w:rFonts w:ascii="宋体" w:eastAsia="宋体" w:hAnsi="宋体" w:cs="宋体"/>
          <w:kern w:val="0"/>
          <w:sz w:val="24"/>
          <w:szCs w:val="24"/>
        </w:rPr>
        <w:br/>
        <w:t>专 业外语（任课教师：邱琦）、晶体化学（任课教师：罗仲宽）、工程数学（任课教师：王明良）、计算机在化工中的应用（任课教师：吕维忠）、高等物理化学（任 课教师：陈彦涛）、涂料工艺学（任课教师：刘波）、能源科学与新能源技术（任课教师：赵绪新）、有机-无机复合材料化学等（任课教师：王芳）。</w:t>
      </w:r>
      <w:r w:rsidRPr="00872671">
        <w:rPr>
          <w:rFonts w:ascii="宋体" w:eastAsia="宋体" w:hAnsi="宋体" w:cs="宋体"/>
          <w:kern w:val="0"/>
          <w:sz w:val="24"/>
          <w:szCs w:val="24"/>
        </w:rPr>
        <w:br/>
      </w:r>
      <w:r w:rsidRPr="00872671">
        <w:rPr>
          <w:rFonts w:ascii="宋体" w:eastAsia="宋体" w:hAnsi="宋体" w:cs="宋体"/>
          <w:kern w:val="0"/>
          <w:sz w:val="24"/>
          <w:szCs w:val="24"/>
        </w:rPr>
        <w:br/>
        <w:t>（五）教学资源</w:t>
      </w:r>
      <w:r w:rsidRPr="00872671">
        <w:rPr>
          <w:rFonts w:ascii="宋体" w:eastAsia="宋体" w:hAnsi="宋体" w:cs="宋体"/>
          <w:kern w:val="0"/>
          <w:sz w:val="24"/>
          <w:szCs w:val="24"/>
        </w:rPr>
        <w:br/>
        <w:t>学 院拥有小角X-散射仪、X-射线衍射仪、单晶X-射线衍射仪、核磁共振仪（400M）、扫描电子显微等一系列先进的仪器设备，建有深圳市功能高分子重点实 验室、深圳市新型锂离子电池与介孔正极材料重点实验室以及深圳市类石墨烯复合锂离子动力电池正极材料工程实验室，这些仪器设备和实验室均对研究生开放。本 院与比亚迪、华为等国际著名公司均有良好的合作，可充分利用它们的资源进行</w:t>
      </w:r>
      <w:r w:rsidRPr="00872671">
        <w:rPr>
          <w:rFonts w:ascii="宋体" w:eastAsia="宋体" w:hAnsi="宋体" w:cs="宋体"/>
          <w:kern w:val="0"/>
          <w:sz w:val="24"/>
          <w:szCs w:val="24"/>
        </w:rPr>
        <w:lastRenderedPageBreak/>
        <w:t>研究生的培养，此外，还与美国、加拿大、澳大利亚、法国等国外一些大学建立了较 为密切学术交流与合作，优秀的研究生有机会到这些大学攻读博士学位。</w:t>
      </w:r>
      <w:r w:rsidRPr="00872671">
        <w:rPr>
          <w:rFonts w:ascii="宋体" w:eastAsia="宋体" w:hAnsi="宋体" w:cs="宋体"/>
          <w:kern w:val="0"/>
          <w:sz w:val="24"/>
          <w:szCs w:val="24"/>
        </w:rPr>
        <w:br/>
      </w:r>
      <w:r w:rsidRPr="00872671">
        <w:rPr>
          <w:rFonts w:ascii="宋体" w:eastAsia="宋体" w:hAnsi="宋体" w:cs="宋体"/>
          <w:kern w:val="0"/>
          <w:sz w:val="24"/>
          <w:szCs w:val="24"/>
        </w:rPr>
        <w:br/>
        <w:t xml:space="preserve">（六）奖助体系 </w:t>
      </w:r>
      <w:r w:rsidRPr="00872671">
        <w:rPr>
          <w:rFonts w:ascii="宋体" w:eastAsia="宋体" w:hAnsi="宋体" w:cs="宋体"/>
          <w:kern w:val="0"/>
          <w:sz w:val="24"/>
          <w:szCs w:val="24"/>
        </w:rPr>
        <w:br/>
        <w:t>设有由优秀学生、优秀班干部、优秀毕业生构成的学校奖励体系。导师的究项目和工厂工业奖助。</w:t>
      </w:r>
      <w:r w:rsidRPr="00872671">
        <w:rPr>
          <w:rFonts w:ascii="宋体" w:eastAsia="宋体" w:hAnsi="宋体" w:cs="宋体"/>
          <w:kern w:val="0"/>
          <w:sz w:val="24"/>
          <w:szCs w:val="24"/>
        </w:rPr>
        <w:br/>
      </w:r>
      <w:r w:rsidRPr="00872671">
        <w:rPr>
          <w:rFonts w:ascii="宋体" w:eastAsia="宋体" w:hAnsi="宋体" w:cs="宋体"/>
          <w:kern w:val="0"/>
          <w:sz w:val="24"/>
          <w:szCs w:val="24"/>
        </w:rPr>
        <w:br/>
        <w:t>（七）培养特色</w:t>
      </w:r>
      <w:r w:rsidRPr="00872671">
        <w:rPr>
          <w:rFonts w:ascii="宋体" w:eastAsia="宋体" w:hAnsi="宋体" w:cs="宋体"/>
          <w:kern w:val="0"/>
          <w:sz w:val="24"/>
          <w:szCs w:val="24"/>
        </w:rPr>
        <w:br/>
        <w:t>采 用教学与科研互动式的教学方法，培养学生的创新能力和实践能力，鼓励研究生主动地、广泛地吸收知识和进行创新性研究，注重将导师的科研方法、科研技巧、科 研经验传授给研究生，通过实践环节提高研究生的科研能力和综合素质。研究生从一入学就可参与导师主持的科研项目，工业生产工艺和技术研究，介入高水平的研 究工作。同时向研究生开放先进仪器设备的使用，大大提高了研究生的实验技能。</w:t>
      </w:r>
      <w:r w:rsidRPr="00872671">
        <w:rPr>
          <w:rFonts w:ascii="宋体" w:eastAsia="宋体" w:hAnsi="宋体" w:cs="宋体"/>
          <w:kern w:val="0"/>
          <w:sz w:val="24"/>
          <w:szCs w:val="24"/>
        </w:rPr>
        <w:br/>
      </w:r>
      <w:r w:rsidRPr="00872671">
        <w:rPr>
          <w:rFonts w:ascii="宋体" w:eastAsia="宋体" w:hAnsi="宋体" w:cs="宋体"/>
          <w:kern w:val="0"/>
          <w:sz w:val="24"/>
          <w:szCs w:val="24"/>
        </w:rPr>
        <w:br/>
        <w:t>（八）就业方向</w:t>
      </w:r>
      <w:r w:rsidRPr="00872671">
        <w:rPr>
          <w:rFonts w:ascii="宋体" w:eastAsia="宋体" w:hAnsi="宋体" w:cs="宋体"/>
          <w:kern w:val="0"/>
          <w:sz w:val="24"/>
          <w:szCs w:val="24"/>
        </w:rPr>
        <w:br/>
        <w:t>本专业毕业生就业去向较广，公务员， 攻读博士学位，高等院校、科研院所、企业从事教学、研发以及技术管理工作。2013年毕业硕士生14名，其中1名考取香港城市大学深圳研究院博士生，1名 进入深圳市环境监测中心站，其余的则到了深圳比克公司、深圳市爱思宝科技发展有限公司等企业工作，发展前景较好</w:t>
      </w:r>
      <w:r w:rsidRPr="00872671">
        <w:rPr>
          <w:rFonts w:ascii="宋体" w:eastAsia="宋体" w:hAnsi="宋体" w:cs="宋体"/>
          <w:kern w:val="0"/>
          <w:sz w:val="24"/>
          <w:szCs w:val="24"/>
        </w:rPr>
        <w:br/>
      </w:r>
      <w:r w:rsidRPr="00872671">
        <w:rPr>
          <w:rFonts w:ascii="宋体" w:eastAsia="宋体" w:hAnsi="宋体" w:cs="宋体"/>
          <w:kern w:val="0"/>
          <w:sz w:val="24"/>
          <w:szCs w:val="24"/>
        </w:rPr>
        <w:br/>
        <w:t>（九）以往生源情况</w:t>
      </w:r>
      <w:r w:rsidRPr="00872671">
        <w:rPr>
          <w:rFonts w:ascii="宋体" w:eastAsia="宋体" w:hAnsi="宋体" w:cs="宋体"/>
          <w:kern w:val="0"/>
          <w:sz w:val="24"/>
          <w:szCs w:val="24"/>
        </w:rPr>
        <w:br/>
        <w:t>近3年来，化学工程专业共录取了51名学生，有湘潭大学、兰州交通大学、南京邮电大学等高校的，学生来自10多个省市自治区。</w:t>
      </w:r>
      <w:r w:rsidRPr="00872671">
        <w:rPr>
          <w:rFonts w:ascii="宋体" w:eastAsia="宋体" w:hAnsi="宋体" w:cs="宋体"/>
          <w:kern w:val="0"/>
          <w:sz w:val="24"/>
          <w:szCs w:val="24"/>
        </w:rPr>
        <w:br/>
      </w:r>
      <w:r w:rsidRPr="00872671">
        <w:rPr>
          <w:rFonts w:ascii="宋体" w:eastAsia="宋体" w:hAnsi="宋体" w:cs="宋体"/>
          <w:kern w:val="0"/>
          <w:sz w:val="24"/>
          <w:szCs w:val="24"/>
        </w:rPr>
        <w:br/>
        <w:t xml:space="preserve">（十）对报考者的要求 </w:t>
      </w:r>
      <w:r w:rsidRPr="00872671">
        <w:rPr>
          <w:rFonts w:ascii="宋体" w:eastAsia="宋体" w:hAnsi="宋体" w:cs="宋体"/>
          <w:kern w:val="0"/>
          <w:sz w:val="24"/>
          <w:szCs w:val="24"/>
        </w:rPr>
        <w:br/>
        <w:t>热烈欢迎有志于化学与化工事业的优秀青年报考。</w:t>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t>咨询电话：26534421                    咨询邮箱：shaoyr77@szu.edu.cn</w:t>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r>
      <w:r w:rsidRPr="00872671">
        <w:rPr>
          <w:rFonts w:ascii="宋体" w:eastAsia="宋体" w:hAnsi="宋体" w:cs="宋体"/>
          <w:kern w:val="0"/>
          <w:sz w:val="24"/>
          <w:szCs w:val="24"/>
        </w:rPr>
        <w:br/>
      </w:r>
    </w:p>
    <w:p w:rsidR="006979FC" w:rsidRDefault="006979FC">
      <w:bookmarkStart w:id="3" w:name="_GoBack"/>
      <w:bookmarkEnd w:id="3"/>
    </w:p>
    <w:sectPr w:rsidR="006979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BF"/>
    <w:rsid w:val="006979FC"/>
    <w:rsid w:val="00872671"/>
    <w:rsid w:val="009F2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87267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872671"/>
    <w:rPr>
      <w:rFonts w:ascii="宋体" w:eastAsia="宋体" w:hAnsi="宋体" w:cs="宋体"/>
      <w:b/>
      <w:bCs/>
      <w:kern w:val="0"/>
      <w:sz w:val="24"/>
      <w:szCs w:val="24"/>
    </w:rPr>
  </w:style>
  <w:style w:type="paragraph" w:styleId="a3">
    <w:name w:val="Normal (Web)"/>
    <w:basedOn w:val="a"/>
    <w:uiPriority w:val="99"/>
    <w:semiHidden/>
    <w:unhideWhenUsed/>
    <w:rsid w:val="0087267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87267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872671"/>
    <w:rPr>
      <w:rFonts w:ascii="宋体" w:eastAsia="宋体" w:hAnsi="宋体" w:cs="宋体"/>
      <w:b/>
      <w:bCs/>
      <w:kern w:val="0"/>
      <w:sz w:val="24"/>
      <w:szCs w:val="24"/>
    </w:rPr>
  </w:style>
  <w:style w:type="paragraph" w:styleId="a3">
    <w:name w:val="Normal (Web)"/>
    <w:basedOn w:val="a"/>
    <w:uiPriority w:val="99"/>
    <w:semiHidden/>
    <w:unhideWhenUsed/>
    <w:rsid w:val="008726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37170">
      <w:bodyDiv w:val="1"/>
      <w:marLeft w:val="0"/>
      <w:marRight w:val="0"/>
      <w:marTop w:val="0"/>
      <w:marBottom w:val="0"/>
      <w:divBdr>
        <w:top w:val="none" w:sz="0" w:space="0" w:color="auto"/>
        <w:left w:val="none" w:sz="0" w:space="0" w:color="auto"/>
        <w:bottom w:val="none" w:sz="0" w:space="0" w:color="auto"/>
        <w:right w:val="none" w:sz="0" w:space="0" w:color="auto"/>
      </w:divBdr>
      <w:divsChild>
        <w:div w:id="1913928061">
          <w:marLeft w:val="0"/>
          <w:marRight w:val="0"/>
          <w:marTop w:val="0"/>
          <w:marBottom w:val="0"/>
          <w:divBdr>
            <w:top w:val="none" w:sz="0" w:space="0" w:color="auto"/>
            <w:left w:val="none" w:sz="0" w:space="0" w:color="auto"/>
            <w:bottom w:val="none" w:sz="0" w:space="0" w:color="auto"/>
            <w:right w:val="none" w:sz="0" w:space="0" w:color="auto"/>
          </w:divBdr>
          <w:divsChild>
            <w:div w:id="566040063">
              <w:marLeft w:val="0"/>
              <w:marRight w:val="0"/>
              <w:marTop w:val="0"/>
              <w:marBottom w:val="0"/>
              <w:divBdr>
                <w:top w:val="none" w:sz="0" w:space="0" w:color="auto"/>
                <w:left w:val="none" w:sz="0" w:space="0" w:color="auto"/>
                <w:bottom w:val="none" w:sz="0" w:space="0" w:color="auto"/>
                <w:right w:val="none" w:sz="0" w:space="0" w:color="auto"/>
              </w:divBdr>
            </w:div>
          </w:divsChild>
        </w:div>
        <w:div w:id="37819491">
          <w:marLeft w:val="0"/>
          <w:marRight w:val="0"/>
          <w:marTop w:val="0"/>
          <w:marBottom w:val="0"/>
          <w:divBdr>
            <w:top w:val="none" w:sz="0" w:space="0" w:color="auto"/>
            <w:left w:val="none" w:sz="0" w:space="0" w:color="auto"/>
            <w:bottom w:val="none" w:sz="0" w:space="0" w:color="auto"/>
            <w:right w:val="none" w:sz="0" w:space="0" w:color="auto"/>
          </w:divBdr>
          <w:divsChild>
            <w:div w:id="2082867934">
              <w:marLeft w:val="0"/>
              <w:marRight w:val="0"/>
              <w:marTop w:val="0"/>
              <w:marBottom w:val="0"/>
              <w:divBdr>
                <w:top w:val="none" w:sz="0" w:space="0" w:color="auto"/>
                <w:left w:val="none" w:sz="0" w:space="0" w:color="auto"/>
                <w:bottom w:val="none" w:sz="0" w:space="0" w:color="auto"/>
                <w:right w:val="none" w:sz="0" w:space="0" w:color="auto"/>
              </w:divBdr>
            </w:div>
          </w:divsChild>
        </w:div>
        <w:div w:id="81337951">
          <w:marLeft w:val="0"/>
          <w:marRight w:val="0"/>
          <w:marTop w:val="0"/>
          <w:marBottom w:val="0"/>
          <w:divBdr>
            <w:top w:val="none" w:sz="0" w:space="0" w:color="auto"/>
            <w:left w:val="none" w:sz="0" w:space="0" w:color="auto"/>
            <w:bottom w:val="none" w:sz="0" w:space="0" w:color="auto"/>
            <w:right w:val="none" w:sz="0" w:space="0" w:color="auto"/>
          </w:divBdr>
          <w:divsChild>
            <w:div w:id="853418860">
              <w:marLeft w:val="0"/>
              <w:marRight w:val="0"/>
              <w:marTop w:val="0"/>
              <w:marBottom w:val="0"/>
              <w:divBdr>
                <w:top w:val="none" w:sz="0" w:space="0" w:color="auto"/>
                <w:left w:val="none" w:sz="0" w:space="0" w:color="auto"/>
                <w:bottom w:val="none" w:sz="0" w:space="0" w:color="auto"/>
                <w:right w:val="none" w:sz="0" w:space="0" w:color="auto"/>
              </w:divBdr>
            </w:div>
          </w:divsChild>
        </w:div>
        <w:div w:id="1170439621">
          <w:marLeft w:val="0"/>
          <w:marRight w:val="0"/>
          <w:marTop w:val="0"/>
          <w:marBottom w:val="0"/>
          <w:divBdr>
            <w:top w:val="none" w:sz="0" w:space="0" w:color="auto"/>
            <w:left w:val="none" w:sz="0" w:space="0" w:color="auto"/>
            <w:bottom w:val="none" w:sz="0" w:space="0" w:color="auto"/>
            <w:right w:val="none" w:sz="0" w:space="0" w:color="auto"/>
          </w:divBdr>
          <w:divsChild>
            <w:div w:id="1134642206">
              <w:marLeft w:val="0"/>
              <w:marRight w:val="0"/>
              <w:marTop w:val="0"/>
              <w:marBottom w:val="0"/>
              <w:divBdr>
                <w:top w:val="none" w:sz="0" w:space="0" w:color="auto"/>
                <w:left w:val="none" w:sz="0" w:space="0" w:color="auto"/>
                <w:bottom w:val="none" w:sz="0" w:space="0" w:color="auto"/>
                <w:right w:val="none" w:sz="0" w:space="0" w:color="auto"/>
              </w:divBdr>
            </w:div>
          </w:divsChild>
        </w:div>
        <w:div w:id="164833188">
          <w:marLeft w:val="0"/>
          <w:marRight w:val="0"/>
          <w:marTop w:val="0"/>
          <w:marBottom w:val="0"/>
          <w:divBdr>
            <w:top w:val="none" w:sz="0" w:space="0" w:color="auto"/>
            <w:left w:val="none" w:sz="0" w:space="0" w:color="auto"/>
            <w:bottom w:val="none" w:sz="0" w:space="0" w:color="auto"/>
            <w:right w:val="none" w:sz="0" w:space="0" w:color="auto"/>
          </w:divBdr>
          <w:divsChild>
            <w:div w:id="679165009">
              <w:marLeft w:val="0"/>
              <w:marRight w:val="0"/>
              <w:marTop w:val="0"/>
              <w:marBottom w:val="0"/>
              <w:divBdr>
                <w:top w:val="none" w:sz="0" w:space="0" w:color="auto"/>
                <w:left w:val="none" w:sz="0" w:space="0" w:color="auto"/>
                <w:bottom w:val="none" w:sz="0" w:space="0" w:color="auto"/>
                <w:right w:val="none" w:sz="0" w:space="0" w:color="auto"/>
              </w:divBdr>
            </w:div>
          </w:divsChild>
        </w:div>
        <w:div w:id="2093815614">
          <w:marLeft w:val="0"/>
          <w:marRight w:val="0"/>
          <w:marTop w:val="0"/>
          <w:marBottom w:val="0"/>
          <w:divBdr>
            <w:top w:val="none" w:sz="0" w:space="0" w:color="auto"/>
            <w:left w:val="none" w:sz="0" w:space="0" w:color="auto"/>
            <w:bottom w:val="none" w:sz="0" w:space="0" w:color="auto"/>
            <w:right w:val="none" w:sz="0" w:space="0" w:color="auto"/>
          </w:divBdr>
          <w:divsChild>
            <w:div w:id="1592007098">
              <w:marLeft w:val="0"/>
              <w:marRight w:val="0"/>
              <w:marTop w:val="0"/>
              <w:marBottom w:val="0"/>
              <w:divBdr>
                <w:top w:val="none" w:sz="0" w:space="0" w:color="auto"/>
                <w:left w:val="none" w:sz="0" w:space="0" w:color="auto"/>
                <w:bottom w:val="none" w:sz="0" w:space="0" w:color="auto"/>
                <w:right w:val="none" w:sz="0" w:space="0" w:color="auto"/>
              </w:divBdr>
            </w:div>
          </w:divsChild>
        </w:div>
        <w:div w:id="155730548">
          <w:marLeft w:val="0"/>
          <w:marRight w:val="0"/>
          <w:marTop w:val="0"/>
          <w:marBottom w:val="0"/>
          <w:divBdr>
            <w:top w:val="none" w:sz="0" w:space="0" w:color="auto"/>
            <w:left w:val="none" w:sz="0" w:space="0" w:color="auto"/>
            <w:bottom w:val="none" w:sz="0" w:space="0" w:color="auto"/>
            <w:right w:val="none" w:sz="0" w:space="0" w:color="auto"/>
          </w:divBdr>
          <w:divsChild>
            <w:div w:id="810824865">
              <w:marLeft w:val="0"/>
              <w:marRight w:val="0"/>
              <w:marTop w:val="0"/>
              <w:marBottom w:val="0"/>
              <w:divBdr>
                <w:top w:val="none" w:sz="0" w:space="0" w:color="auto"/>
                <w:left w:val="none" w:sz="0" w:space="0" w:color="auto"/>
                <w:bottom w:val="none" w:sz="0" w:space="0" w:color="auto"/>
                <w:right w:val="none" w:sz="0" w:space="0" w:color="auto"/>
              </w:divBdr>
            </w:div>
          </w:divsChild>
        </w:div>
        <w:div w:id="1094672685">
          <w:marLeft w:val="0"/>
          <w:marRight w:val="0"/>
          <w:marTop w:val="0"/>
          <w:marBottom w:val="0"/>
          <w:divBdr>
            <w:top w:val="none" w:sz="0" w:space="0" w:color="auto"/>
            <w:left w:val="none" w:sz="0" w:space="0" w:color="auto"/>
            <w:bottom w:val="none" w:sz="0" w:space="0" w:color="auto"/>
            <w:right w:val="none" w:sz="0" w:space="0" w:color="auto"/>
          </w:divBdr>
          <w:divsChild>
            <w:div w:id="87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1513</Words>
  <Characters>8626</Characters>
  <Application>Microsoft Office Word</Application>
  <DocSecurity>0</DocSecurity>
  <Lines>71</Lines>
  <Paragraphs>20</Paragraphs>
  <ScaleCrop>false</ScaleCrop>
  <Company>Microsoft</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2016-07-22T03:55:00Z</dcterms:created>
  <dcterms:modified xsi:type="dcterms:W3CDTF">2016-07-22T03:55:00Z</dcterms:modified>
</cp:coreProperties>
</file>