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35" w:rsidRDefault="009735B0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《工程材料</w:t>
      </w:r>
      <w:r w:rsidR="00DD6135">
        <w:rPr>
          <w:rFonts w:ascii="宋体" w:hAnsi="宋体" w:hint="eastAsia"/>
          <w:b/>
          <w:sz w:val="48"/>
          <w:szCs w:val="48"/>
        </w:rPr>
        <w:t>（856）</w:t>
      </w:r>
      <w:r>
        <w:rPr>
          <w:rFonts w:ascii="宋体" w:hAnsi="宋体" w:hint="eastAsia"/>
          <w:b/>
          <w:sz w:val="48"/>
          <w:szCs w:val="48"/>
        </w:rPr>
        <w:t>》考试大纲</w:t>
      </w:r>
    </w:p>
    <w:p w:rsidR="00EA2415" w:rsidRPr="003851A4" w:rsidRDefault="009735B0" w:rsidP="003851A4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（同等学力）</w:t>
      </w:r>
    </w:p>
    <w:p w:rsidR="00EA2415" w:rsidRDefault="009735B0" w:rsidP="003851A4">
      <w:pPr>
        <w:adjustRightInd w:val="0"/>
        <w:snapToGrid w:val="0"/>
        <w:spacing w:line="360" w:lineRule="auto"/>
        <w:ind w:firstLineChars="200" w:firstLine="482"/>
        <w:rPr>
          <w:rFonts w:ascii="Calibri" w:hAnsi="Calibri"/>
          <w:b/>
          <w:sz w:val="24"/>
          <w:szCs w:val="28"/>
        </w:rPr>
      </w:pPr>
      <w:r>
        <w:rPr>
          <w:rFonts w:ascii="Calibri" w:hAnsi="Calibri" w:hint="eastAsia"/>
          <w:b/>
          <w:sz w:val="24"/>
          <w:szCs w:val="28"/>
        </w:rPr>
        <w:t>一、考试要求</w:t>
      </w:r>
    </w:p>
    <w:p w:rsidR="00EA2415" w:rsidRDefault="009735B0">
      <w:pPr>
        <w:adjustRightInd w:val="0"/>
        <w:snapToGrid w:val="0"/>
        <w:spacing w:line="360" w:lineRule="auto"/>
        <w:ind w:firstLineChars="200" w:firstLine="48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本课程要求考生比较系统和全面地掌握</w:t>
      </w:r>
      <w:r>
        <w:rPr>
          <w:rFonts w:ascii="Calibri" w:hAnsi="Calibri"/>
          <w:sz w:val="24"/>
          <w:szCs w:val="28"/>
        </w:rPr>
        <w:t>工程材料中</w:t>
      </w:r>
      <w:r>
        <w:rPr>
          <w:rFonts w:ascii="Calibri" w:hAnsi="Calibri" w:hint="eastAsia"/>
          <w:sz w:val="24"/>
          <w:szCs w:val="28"/>
        </w:rPr>
        <w:t>相应的基本概念、基本原理、基本计算方法及工艺过程，并能将所学理论和方法与生产实际相结合，分析、判断和解决生产实际问题。考试中体现既测试基本知识、基本理论的掌握程度，又测试实际工程应用能力的原则。</w:t>
      </w:r>
    </w:p>
    <w:p w:rsidR="00EA2415" w:rsidRDefault="009735B0" w:rsidP="003851A4">
      <w:pPr>
        <w:adjustRightInd w:val="0"/>
        <w:snapToGrid w:val="0"/>
        <w:spacing w:line="360" w:lineRule="auto"/>
        <w:ind w:firstLineChars="200" w:firstLine="482"/>
        <w:rPr>
          <w:rFonts w:ascii="Calibri" w:hAnsi="Calibri"/>
          <w:b/>
          <w:sz w:val="24"/>
          <w:szCs w:val="28"/>
        </w:rPr>
      </w:pPr>
      <w:r>
        <w:rPr>
          <w:rFonts w:ascii="Calibri" w:hAnsi="Calibri" w:hint="eastAsia"/>
          <w:b/>
          <w:sz w:val="24"/>
          <w:szCs w:val="28"/>
        </w:rPr>
        <w:t>二、考试内容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（一）工程材料概况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1</w:t>
      </w:r>
      <w:r>
        <w:rPr>
          <w:rFonts w:ascii="Calibri" w:hAnsi="Calibri" w:hint="eastAsia"/>
          <w:sz w:val="24"/>
          <w:szCs w:val="28"/>
        </w:rPr>
        <w:t>．材料科学基本概念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2</w:t>
      </w:r>
      <w:r>
        <w:rPr>
          <w:rFonts w:ascii="Calibri" w:hAnsi="Calibri" w:hint="eastAsia"/>
          <w:sz w:val="24"/>
          <w:szCs w:val="28"/>
        </w:rPr>
        <w:t>．工程材料分类。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（二）钢的合金化原理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1</w:t>
      </w:r>
      <w:r>
        <w:rPr>
          <w:rFonts w:ascii="Calibri" w:hAnsi="Calibri" w:hint="eastAsia"/>
          <w:sz w:val="24"/>
          <w:szCs w:val="28"/>
        </w:rPr>
        <w:t>．合金元素及其分类依据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2</w:t>
      </w:r>
      <w:r>
        <w:rPr>
          <w:rFonts w:ascii="Calibri" w:hAnsi="Calibri" w:hint="eastAsia"/>
          <w:sz w:val="24"/>
          <w:szCs w:val="28"/>
        </w:rPr>
        <w:t>．合金元素与铁和碳的相互作用及其对奥氏体层错能的影响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3</w:t>
      </w:r>
      <w:r>
        <w:rPr>
          <w:rFonts w:ascii="Calibri" w:hAnsi="Calibri" w:hint="eastAsia"/>
          <w:sz w:val="24"/>
          <w:szCs w:val="28"/>
        </w:rPr>
        <w:t>．钢的强化机制，改善钢的塑性和韧性的基本途径。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（三）钢铁材料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1</w:t>
      </w:r>
      <w:r>
        <w:rPr>
          <w:rFonts w:ascii="Calibri" w:hAnsi="Calibri" w:hint="eastAsia"/>
          <w:sz w:val="24"/>
          <w:szCs w:val="28"/>
        </w:rPr>
        <w:t>．构件用钢的力学性能、工艺性能、大气腐蚀性能特点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2</w:t>
      </w:r>
      <w:r>
        <w:rPr>
          <w:rFonts w:ascii="Calibri" w:hAnsi="Calibri" w:hint="eastAsia"/>
          <w:sz w:val="24"/>
          <w:szCs w:val="28"/>
        </w:rPr>
        <w:t>．碳素构件用钢、普通低合金构件用钢的种类和特点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3</w:t>
      </w:r>
      <w:r>
        <w:rPr>
          <w:rFonts w:ascii="Calibri" w:hAnsi="Calibri" w:hint="eastAsia"/>
          <w:sz w:val="24"/>
          <w:szCs w:val="28"/>
        </w:rPr>
        <w:t>．调质钢、弹簧钢、渗碳钢、滚动轴承钢、特殊用途钢的种类和特点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4</w:t>
      </w:r>
      <w:r>
        <w:rPr>
          <w:rFonts w:ascii="Calibri" w:hAnsi="Calibri" w:hint="eastAsia"/>
          <w:sz w:val="24"/>
          <w:szCs w:val="28"/>
        </w:rPr>
        <w:t>．金属腐蚀的原理及防护方法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5</w:t>
      </w:r>
      <w:r>
        <w:rPr>
          <w:rFonts w:ascii="Calibri" w:hAnsi="Calibri" w:hint="eastAsia"/>
          <w:sz w:val="24"/>
          <w:szCs w:val="28"/>
        </w:rPr>
        <w:t>．不锈钢的合金化原理、不锈钢的种类和特点。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6</w:t>
      </w:r>
      <w:r>
        <w:rPr>
          <w:rFonts w:ascii="Calibri" w:hAnsi="Calibri" w:hint="eastAsia"/>
          <w:sz w:val="24"/>
          <w:szCs w:val="28"/>
        </w:rPr>
        <w:t>．钢的热稳定性和热稳定钢、金属的热强性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7</w:t>
      </w:r>
      <w:r>
        <w:rPr>
          <w:rFonts w:ascii="Calibri" w:hAnsi="Calibri" w:hint="eastAsia"/>
          <w:sz w:val="24"/>
          <w:szCs w:val="28"/>
        </w:rPr>
        <w:t>．铸铁的结晶、铸铁的石墨化、提高铸铁性能的途径、铸铁的热处理。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（四）有色金属及其合金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1</w:t>
      </w:r>
      <w:r>
        <w:rPr>
          <w:rFonts w:ascii="Calibri" w:hAnsi="Calibri" w:hint="eastAsia"/>
          <w:sz w:val="24"/>
          <w:szCs w:val="28"/>
        </w:rPr>
        <w:t>．铝及铝合金的特点及分类</w:t>
      </w:r>
    </w:p>
    <w:p w:rsidR="00EA2415" w:rsidRDefault="009735B0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2</w:t>
      </w:r>
      <w:r>
        <w:rPr>
          <w:rFonts w:ascii="Calibri" w:hAnsi="Calibri" w:hint="eastAsia"/>
          <w:sz w:val="24"/>
          <w:szCs w:val="28"/>
        </w:rPr>
        <w:t>．铜及铜合金的特点及分类</w:t>
      </w:r>
    </w:p>
    <w:p w:rsidR="00EA2415" w:rsidRDefault="003851A4" w:rsidP="003851A4">
      <w:pPr>
        <w:adjustRightInd w:val="0"/>
        <w:snapToGrid w:val="0"/>
        <w:spacing w:line="360" w:lineRule="auto"/>
        <w:ind w:right="-79" w:firstLineChars="200" w:firstLine="482"/>
        <w:rPr>
          <w:rFonts w:ascii="Calibri" w:hAnsi="Calibri"/>
          <w:b/>
          <w:sz w:val="24"/>
          <w:szCs w:val="28"/>
        </w:rPr>
      </w:pPr>
      <w:r>
        <w:rPr>
          <w:rFonts w:ascii="Calibri" w:hAnsi="Calibri" w:hint="eastAsia"/>
          <w:b/>
          <w:sz w:val="24"/>
          <w:szCs w:val="28"/>
        </w:rPr>
        <w:t>三、推荐教材</w:t>
      </w:r>
    </w:p>
    <w:p w:rsidR="00EA2415" w:rsidRDefault="009735B0" w:rsidP="003851A4">
      <w:pPr>
        <w:adjustRightInd w:val="0"/>
        <w:snapToGrid w:val="0"/>
        <w:spacing w:line="360" w:lineRule="auto"/>
        <w:ind w:firstLine="570"/>
        <w:rPr>
          <w:rFonts w:ascii="Calibri" w:hAnsi="Calibri"/>
          <w:sz w:val="24"/>
          <w:szCs w:val="28"/>
        </w:rPr>
      </w:pPr>
      <w:r>
        <w:rPr>
          <w:rFonts w:ascii="Calibri" w:hAnsi="Calibri" w:hint="eastAsia"/>
          <w:sz w:val="24"/>
          <w:szCs w:val="28"/>
        </w:rPr>
        <w:t>赵莉萍</w:t>
      </w:r>
      <w:r>
        <w:rPr>
          <w:rFonts w:ascii="Calibri" w:hAnsi="Calibri" w:hint="eastAsia"/>
          <w:sz w:val="24"/>
          <w:szCs w:val="28"/>
        </w:rPr>
        <w:t>.</w:t>
      </w:r>
      <w:r>
        <w:rPr>
          <w:rFonts w:ascii="Calibri" w:hAnsi="Calibri" w:hint="eastAsia"/>
          <w:sz w:val="24"/>
          <w:szCs w:val="28"/>
        </w:rPr>
        <w:t>《金属材料学》</w:t>
      </w:r>
      <w:r>
        <w:rPr>
          <w:rFonts w:ascii="Calibri" w:hAnsi="Calibri" w:hint="eastAsia"/>
          <w:sz w:val="24"/>
          <w:szCs w:val="28"/>
        </w:rPr>
        <w:t>.</w:t>
      </w:r>
      <w:r>
        <w:rPr>
          <w:rFonts w:ascii="Calibri" w:hAnsi="Calibri" w:hint="eastAsia"/>
          <w:sz w:val="24"/>
          <w:szCs w:val="28"/>
        </w:rPr>
        <w:t>北京：北京大学出版社</w:t>
      </w:r>
      <w:r>
        <w:rPr>
          <w:rFonts w:ascii="Calibri" w:hAnsi="Calibri" w:hint="eastAsia"/>
          <w:sz w:val="24"/>
          <w:szCs w:val="28"/>
        </w:rPr>
        <w:t>.2012.10</w:t>
      </w:r>
      <w:r>
        <w:rPr>
          <w:rFonts w:ascii="Calibri" w:hAnsi="Calibri" w:hint="eastAsia"/>
          <w:sz w:val="24"/>
          <w:szCs w:val="28"/>
        </w:rPr>
        <w:t>。</w:t>
      </w:r>
      <w:bookmarkStart w:id="0" w:name="_GoBack"/>
      <w:bookmarkEnd w:id="0"/>
    </w:p>
    <w:sectPr w:rsidR="00EA24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EB" w:rsidRDefault="008129EB" w:rsidP="00DD6135">
      <w:r>
        <w:separator/>
      </w:r>
    </w:p>
  </w:endnote>
  <w:endnote w:type="continuationSeparator" w:id="0">
    <w:p w:rsidR="008129EB" w:rsidRDefault="008129EB" w:rsidP="00DD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EB" w:rsidRDefault="008129EB" w:rsidP="00DD6135">
      <w:r>
        <w:separator/>
      </w:r>
    </w:p>
  </w:footnote>
  <w:footnote w:type="continuationSeparator" w:id="0">
    <w:p w:rsidR="008129EB" w:rsidRDefault="008129EB" w:rsidP="00DD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FC"/>
    <w:rsid w:val="000E4AA0"/>
    <w:rsid w:val="000F38D7"/>
    <w:rsid w:val="001266DA"/>
    <w:rsid w:val="001659FC"/>
    <w:rsid w:val="001E64D7"/>
    <w:rsid w:val="0020461A"/>
    <w:rsid w:val="00310060"/>
    <w:rsid w:val="00311DB5"/>
    <w:rsid w:val="00312EFC"/>
    <w:rsid w:val="003851A4"/>
    <w:rsid w:val="003C12BE"/>
    <w:rsid w:val="004B1146"/>
    <w:rsid w:val="004B222E"/>
    <w:rsid w:val="005B1442"/>
    <w:rsid w:val="005C64B9"/>
    <w:rsid w:val="005F0D54"/>
    <w:rsid w:val="006B19FA"/>
    <w:rsid w:val="006F6098"/>
    <w:rsid w:val="00760B42"/>
    <w:rsid w:val="007978EB"/>
    <w:rsid w:val="008129EB"/>
    <w:rsid w:val="008242D7"/>
    <w:rsid w:val="008A1F36"/>
    <w:rsid w:val="009735B0"/>
    <w:rsid w:val="00A35EC9"/>
    <w:rsid w:val="00AE7401"/>
    <w:rsid w:val="00AF7F57"/>
    <w:rsid w:val="00CD3A2A"/>
    <w:rsid w:val="00DD6135"/>
    <w:rsid w:val="00EA2415"/>
    <w:rsid w:val="00EE51FC"/>
    <w:rsid w:val="00F13379"/>
    <w:rsid w:val="00F759CA"/>
    <w:rsid w:val="00FC6251"/>
    <w:rsid w:val="06C72DE2"/>
    <w:rsid w:val="1BD52D00"/>
    <w:rsid w:val="204D1A8C"/>
    <w:rsid w:val="40133C70"/>
    <w:rsid w:val="57B0086C"/>
    <w:rsid w:val="5FD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pPr>
      <w:adjustRightInd w:val="0"/>
      <w:spacing w:line="315" w:lineRule="exact"/>
    </w:pPr>
    <w:rPr>
      <w:kern w:val="0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5"/>
    <w:uiPriority w:val="9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《油气材料工程综合》考试大纲</dc:title>
  <dc:creator>yanwde</dc:creator>
  <cp:lastModifiedBy>Jack</cp:lastModifiedBy>
  <cp:revision>12</cp:revision>
  <dcterms:created xsi:type="dcterms:W3CDTF">2015-03-16T08:04:00Z</dcterms:created>
  <dcterms:modified xsi:type="dcterms:W3CDTF">2016-05-18T02:51:00Z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