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A0" w:rsidRDefault="00595134">
      <w:pPr>
        <w:pStyle w:val="a3"/>
        <w:spacing w:line="360" w:lineRule="auto"/>
        <w:outlineLvl w:val="1"/>
        <w:rPr>
          <w:rFonts w:ascii="金桥简宋体"/>
          <w:b/>
          <w:color w:val="000000"/>
          <w:sz w:val="24"/>
        </w:rPr>
      </w:pPr>
      <w:r>
        <w:rPr>
          <w:rFonts w:ascii="黑体" w:eastAsia="幼圆" w:hint="eastAsia"/>
          <w:b/>
          <w:color w:val="000000"/>
          <w:sz w:val="24"/>
        </w:rPr>
        <w:t>三、</w:t>
      </w:r>
      <w:r>
        <w:rPr>
          <w:rFonts w:ascii="幼圆" w:eastAsia="幼圆" w:hint="eastAsia"/>
          <w:b/>
          <w:color w:val="000000"/>
          <w:sz w:val="24"/>
        </w:rPr>
        <w:t>关于户口迁移的说明</w:t>
      </w:r>
    </w:p>
    <w:p w:rsidR="00B450A0" w:rsidRDefault="00595134">
      <w:pPr>
        <w:spacing w:line="360" w:lineRule="auto"/>
        <w:ind w:firstLineChars="200" w:firstLine="482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1.</w:t>
      </w:r>
      <w:r>
        <w:rPr>
          <w:rFonts w:hint="eastAsia"/>
          <w:b/>
          <w:color w:val="000000"/>
          <w:sz w:val="24"/>
        </w:rPr>
        <w:t>户口迁入时请注意以下几个问题：</w:t>
      </w:r>
    </w:p>
    <w:p w:rsidR="00B450A0" w:rsidRDefault="00595134">
      <w:pPr>
        <w:numPr>
          <w:ilvl w:val="0"/>
          <w:numId w:val="1"/>
        </w:numPr>
        <w:spacing w:line="360" w:lineRule="auto"/>
        <w:rPr>
          <w:rFonts w:ascii="宋体" w:hAnsi="Courier New"/>
          <w:color w:val="000000"/>
          <w:sz w:val="24"/>
        </w:rPr>
      </w:pPr>
      <w:r>
        <w:rPr>
          <w:rFonts w:ascii="宋体" w:hAnsi="Courier New" w:hint="eastAsia"/>
          <w:color w:val="000000"/>
          <w:sz w:val="24"/>
        </w:rPr>
        <w:t>根据学校所在地派出所的要求，户口迁入工作只针对研一入学新生，其他年级不能办理，</w:t>
      </w:r>
      <w:r>
        <w:rPr>
          <w:rFonts w:ascii="黑体" w:eastAsia="黑体" w:hAnsi="Courier New" w:hint="eastAsia"/>
          <w:b/>
          <w:color w:val="000000"/>
          <w:sz w:val="24"/>
          <w:u w:val="single"/>
        </w:rPr>
        <w:t>户口一经迁入，只有在毕业或退学时才能转出</w:t>
      </w:r>
      <w:r>
        <w:rPr>
          <w:rFonts w:ascii="黑体" w:eastAsia="黑体" w:hAnsi="Courier New" w:hint="eastAsia"/>
          <w:b/>
          <w:color w:val="000000"/>
          <w:sz w:val="24"/>
        </w:rPr>
        <w:t>。</w:t>
      </w:r>
    </w:p>
    <w:p w:rsidR="00B450A0" w:rsidRDefault="00595134">
      <w:pPr>
        <w:numPr>
          <w:ilvl w:val="0"/>
          <w:numId w:val="1"/>
        </w:numPr>
        <w:spacing w:line="360" w:lineRule="auto"/>
        <w:rPr>
          <w:rFonts w:ascii="宋体" w:hAnsi="Courier New"/>
          <w:color w:val="000000"/>
          <w:sz w:val="24"/>
        </w:rPr>
      </w:pPr>
      <w:r>
        <w:rPr>
          <w:rFonts w:hint="eastAsia"/>
          <w:color w:val="000000"/>
          <w:sz w:val="24"/>
        </w:rPr>
        <w:t>根据有关文件，定向培养（非在职的少数民族骨干除外）的研究生不能转户口；北京、上海籍学生尽量不迁户口；其它地区学生自愿迁移户口。</w:t>
      </w:r>
    </w:p>
    <w:p w:rsidR="00B450A0" w:rsidRDefault="00595134">
      <w:pPr>
        <w:numPr>
          <w:ilvl w:val="0"/>
          <w:numId w:val="1"/>
        </w:numPr>
        <w:spacing w:line="360" w:lineRule="auto"/>
        <w:rPr>
          <w:rFonts w:ascii="宋体" w:hAnsi="Courier New"/>
          <w:color w:val="000000"/>
          <w:sz w:val="24"/>
        </w:rPr>
      </w:pPr>
      <w:r>
        <w:rPr>
          <w:rFonts w:hint="eastAsia"/>
          <w:color w:val="000000"/>
          <w:sz w:val="24"/>
        </w:rPr>
        <w:t>新生的户口迁入地址：北京交通大学或北京市海淀区上园村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号院。</w:t>
      </w:r>
    </w:p>
    <w:p w:rsidR="00B450A0" w:rsidRDefault="00595134">
      <w:pPr>
        <w:spacing w:line="360" w:lineRule="auto"/>
        <w:ind w:firstLineChars="200" w:firstLine="482"/>
        <w:rPr>
          <w:rFonts w:ascii="宋体" w:hAnsi="Courier New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2.</w:t>
      </w:r>
      <w:r>
        <w:rPr>
          <w:rFonts w:ascii="宋体" w:hAnsi="Courier New" w:hint="eastAsia"/>
          <w:b/>
          <w:color w:val="000000"/>
          <w:sz w:val="24"/>
        </w:rPr>
        <w:t>“</w:t>
      </w:r>
      <w:r>
        <w:rPr>
          <w:rFonts w:ascii="宋体" w:hAnsi="Courier New"/>
          <w:b/>
          <w:color w:val="000000"/>
          <w:sz w:val="24"/>
        </w:rPr>
        <w:t>户口迁移证</w:t>
      </w:r>
      <w:r>
        <w:rPr>
          <w:rFonts w:ascii="宋体" w:hAnsi="Courier New" w:hint="eastAsia"/>
          <w:b/>
          <w:color w:val="000000"/>
          <w:sz w:val="24"/>
        </w:rPr>
        <w:t>”</w:t>
      </w:r>
      <w:r>
        <w:rPr>
          <w:rFonts w:ascii="宋体" w:hAnsi="Courier New"/>
          <w:b/>
          <w:color w:val="000000"/>
          <w:sz w:val="24"/>
        </w:rPr>
        <w:t>图例说明：</w:t>
      </w:r>
    </w:p>
    <w:p w:rsidR="00B450A0" w:rsidRDefault="00595134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“</w:t>
      </w:r>
      <w:r>
        <w:rPr>
          <w:color w:val="000000"/>
          <w:sz w:val="24"/>
        </w:rPr>
        <w:t>户口迁移证</w:t>
      </w:r>
      <w:r>
        <w:rPr>
          <w:rFonts w:hint="eastAsia"/>
          <w:color w:val="000000"/>
          <w:sz w:val="24"/>
        </w:rPr>
        <w:t>”</w:t>
      </w:r>
      <w:r>
        <w:rPr>
          <w:color w:val="000000"/>
          <w:sz w:val="24"/>
        </w:rPr>
        <w:t>上三个公章</w:t>
      </w:r>
      <w:r>
        <w:rPr>
          <w:color w:val="000000"/>
          <w:sz w:val="24"/>
        </w:rPr>
        <w:t>(</w:t>
      </w:r>
      <w:r>
        <w:rPr>
          <w:color w:val="000000"/>
          <w:sz w:val="24"/>
        </w:rPr>
        <w:t>含一个骑缝章、两个圆章</w:t>
      </w:r>
      <w:r>
        <w:rPr>
          <w:color w:val="000000"/>
          <w:sz w:val="24"/>
        </w:rPr>
        <w:t>)</w:t>
      </w:r>
      <w:r>
        <w:rPr>
          <w:color w:val="000000"/>
          <w:sz w:val="24"/>
        </w:rPr>
        <w:t>，缺一不可。</w:t>
      </w:r>
    </w:p>
    <w:p w:rsidR="00B450A0" w:rsidRDefault="00595134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户口迁移证上各项必须全部机打</w:t>
      </w:r>
      <w:r>
        <w:rPr>
          <w:rFonts w:hint="eastAsia"/>
          <w:color w:val="000000"/>
          <w:sz w:val="24"/>
        </w:rPr>
        <w:t>。</w:t>
      </w:r>
      <w:r>
        <w:rPr>
          <w:color w:val="000000"/>
          <w:sz w:val="24"/>
        </w:rPr>
        <w:t>如有手写，请另附说明或在备注中说明不能机打原因，并加盖</w:t>
      </w:r>
      <w:r>
        <w:rPr>
          <w:rFonts w:hint="eastAsia"/>
          <w:color w:val="000000"/>
          <w:sz w:val="24"/>
        </w:rPr>
        <w:t>派出所“</w:t>
      </w:r>
      <w:r>
        <w:rPr>
          <w:color w:val="000000"/>
          <w:sz w:val="24"/>
        </w:rPr>
        <w:t>户口专用</w:t>
      </w:r>
      <w:r>
        <w:rPr>
          <w:rFonts w:hint="eastAsia"/>
          <w:color w:val="000000"/>
          <w:sz w:val="24"/>
        </w:rPr>
        <w:t>”公</w:t>
      </w:r>
      <w:r>
        <w:rPr>
          <w:color w:val="000000"/>
          <w:sz w:val="24"/>
        </w:rPr>
        <w:t>章。</w:t>
      </w:r>
    </w:p>
    <w:p w:rsidR="00B450A0" w:rsidRDefault="00595134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请迁入户口的新生及家长仔细核对</w:t>
      </w:r>
      <w:r>
        <w:rPr>
          <w:rFonts w:hint="eastAsia"/>
          <w:color w:val="000000"/>
          <w:sz w:val="24"/>
        </w:rPr>
        <w:t>“</w:t>
      </w:r>
      <w:r>
        <w:rPr>
          <w:color w:val="000000"/>
          <w:sz w:val="24"/>
        </w:rPr>
        <w:t>户口迁移证</w:t>
      </w:r>
      <w:r>
        <w:rPr>
          <w:rFonts w:hint="eastAsia"/>
          <w:color w:val="000000"/>
          <w:sz w:val="24"/>
        </w:rPr>
        <w:t>”</w:t>
      </w:r>
      <w:r>
        <w:rPr>
          <w:color w:val="000000"/>
          <w:sz w:val="24"/>
        </w:rPr>
        <w:t>图例上的各项说明，不符合图例要求将不予落户。</w:t>
      </w:r>
      <w:r>
        <w:rPr>
          <w:rFonts w:hint="eastAsia"/>
          <w:color w:val="000000"/>
          <w:sz w:val="24"/>
        </w:rPr>
        <w:t>出生地、籍贯的地址不得空白并且必须写至县或市，不符合要求的由原派出所填写完整并盖章。</w:t>
      </w:r>
      <w:r>
        <w:rPr>
          <w:color w:val="000000"/>
          <w:sz w:val="24"/>
        </w:rPr>
        <w:t>同时在此提醒新生、家长及各迁出地派出所，</w:t>
      </w:r>
      <w:r>
        <w:rPr>
          <w:rFonts w:hint="eastAsia"/>
          <w:color w:val="000000"/>
          <w:sz w:val="24"/>
        </w:rPr>
        <w:t>原则上</w:t>
      </w:r>
      <w:r>
        <w:rPr>
          <w:color w:val="000000"/>
          <w:sz w:val="24"/>
        </w:rPr>
        <w:t>学生集体户口落户期间及在校学习期间，</w:t>
      </w:r>
      <w:r>
        <w:rPr>
          <w:rFonts w:hint="eastAsia"/>
          <w:color w:val="000000"/>
          <w:sz w:val="24"/>
        </w:rPr>
        <w:t>“</w:t>
      </w:r>
      <w:r>
        <w:rPr>
          <w:color w:val="000000"/>
          <w:sz w:val="24"/>
        </w:rPr>
        <w:t>姓名、民族、出生日期、出生地、籍贯、身份证号码</w:t>
      </w:r>
      <w:r>
        <w:rPr>
          <w:rFonts w:hint="eastAsia"/>
          <w:color w:val="000000"/>
          <w:sz w:val="24"/>
        </w:rPr>
        <w:t>”</w:t>
      </w:r>
      <w:r>
        <w:rPr>
          <w:color w:val="000000"/>
          <w:sz w:val="24"/>
        </w:rPr>
        <w:t>等基本信息均以迁移证为准不能更改。</w:t>
      </w:r>
    </w:p>
    <w:p w:rsidR="00B450A0" w:rsidRDefault="00595134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户口迁移证上的姓名、民族、出生日期、身份证号等信息应与研究生报名信息一致，不一致的回原派出所</w:t>
      </w:r>
      <w:r>
        <w:rPr>
          <w:rFonts w:hint="eastAsia"/>
          <w:color w:val="000000"/>
          <w:sz w:val="24"/>
        </w:rPr>
        <w:t>改正。</w:t>
      </w:r>
    </w:p>
    <w:p w:rsidR="00B450A0" w:rsidRDefault="00595134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户口迁移证一般有效期为</w:t>
      </w:r>
      <w:r>
        <w:rPr>
          <w:rFonts w:hint="eastAsia"/>
          <w:color w:val="000000"/>
          <w:sz w:val="24"/>
        </w:rPr>
        <w:t>30</w:t>
      </w:r>
      <w:r>
        <w:rPr>
          <w:rFonts w:hint="eastAsia"/>
          <w:color w:val="000000"/>
          <w:sz w:val="24"/>
        </w:rPr>
        <w:t>天，但新生入学办理迁移不受此有效</w:t>
      </w:r>
      <w:r>
        <w:rPr>
          <w:rFonts w:hint="eastAsia"/>
          <w:sz w:val="24"/>
        </w:rPr>
        <w:t>期影响。</w:t>
      </w:r>
    </w:p>
    <w:p w:rsidR="00B450A0" w:rsidRDefault="00595134">
      <w:pPr>
        <w:numPr>
          <w:ilvl w:val="0"/>
          <w:numId w:val="2"/>
        </w:numPr>
        <w:spacing w:line="360" w:lineRule="auto"/>
      </w:pPr>
      <w:r>
        <w:rPr>
          <w:rFonts w:hint="eastAsia"/>
          <w:sz w:val="24"/>
        </w:rPr>
        <w:t>落户</w:t>
      </w:r>
      <w:r>
        <w:rPr>
          <w:rFonts w:hint="eastAsia"/>
          <w:color w:val="000000"/>
          <w:sz w:val="24"/>
        </w:rPr>
        <w:t>截止时间为入学当年的</w:t>
      </w:r>
      <w:r>
        <w:rPr>
          <w:rFonts w:hint="eastAsia"/>
          <w:color w:val="000000"/>
          <w:sz w:val="24"/>
        </w:rPr>
        <w:t>11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30</w:t>
      </w:r>
      <w:r>
        <w:rPr>
          <w:rFonts w:hint="eastAsia"/>
          <w:color w:val="000000"/>
          <w:sz w:val="24"/>
        </w:rPr>
        <w:t>日，过期不予办理。</w:t>
      </w:r>
    </w:p>
    <w:p w:rsidR="00B450A0" w:rsidRDefault="00595134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新生入学后，请将户口迁移证交本班班长，以班为单位交学校户籍室办理落户。</w:t>
      </w:r>
    </w:p>
    <w:p w:rsidR="00B450A0" w:rsidRDefault="00595134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本校读研或留校任辅导员并于</w:t>
      </w:r>
      <w:r>
        <w:rPr>
          <w:rFonts w:hint="eastAsia"/>
          <w:color w:val="000000"/>
          <w:sz w:val="24"/>
        </w:rPr>
        <w:t>2016</w:t>
      </w:r>
      <w:r>
        <w:rPr>
          <w:rFonts w:hint="eastAsia"/>
          <w:color w:val="000000"/>
          <w:sz w:val="24"/>
        </w:rPr>
        <w:t>年入学</w:t>
      </w:r>
      <w:r>
        <w:rPr>
          <w:rFonts w:hint="eastAsia"/>
          <w:color w:val="000000"/>
          <w:sz w:val="24"/>
        </w:rPr>
        <w:t>的学生，且在本科时将户籍迁入学校的，请将姓名，学号等信息报给本班班长，由班长统计信息并到户籍室办理本科转入研究生的相关事宜。以上学生如有借出且未归还户籍卡的，请及时归还至户籍室，以免耽误户籍从本科转入研究生。</w:t>
      </w:r>
    </w:p>
    <w:p w:rsidR="00B450A0" w:rsidRDefault="00B450A0">
      <w:bookmarkStart w:id="0" w:name="_GoBack"/>
      <w:bookmarkEnd w:id="0"/>
    </w:p>
    <w:sectPr w:rsidR="00B450A0" w:rsidSect="00B45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134" w:rsidRDefault="00595134" w:rsidP="006220E8">
      <w:r>
        <w:separator/>
      </w:r>
    </w:p>
  </w:endnote>
  <w:endnote w:type="continuationSeparator" w:id="1">
    <w:p w:rsidR="00595134" w:rsidRDefault="00595134" w:rsidP="0062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金桥简宋体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134" w:rsidRDefault="00595134" w:rsidP="006220E8">
      <w:r>
        <w:separator/>
      </w:r>
    </w:p>
  </w:footnote>
  <w:footnote w:type="continuationSeparator" w:id="1">
    <w:p w:rsidR="00595134" w:rsidRDefault="00595134" w:rsidP="00622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  <w:color w:val="000000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6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ascii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0A0"/>
    <w:rsid w:val="00595134"/>
    <w:rsid w:val="006220E8"/>
    <w:rsid w:val="00B450A0"/>
    <w:rsid w:val="09CB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0A0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450A0"/>
    <w:rPr>
      <w:rFonts w:ascii="宋体" w:hAnsi="Courier New"/>
      <w:kern w:val="0"/>
      <w:sz w:val="20"/>
    </w:rPr>
  </w:style>
  <w:style w:type="paragraph" w:styleId="a4">
    <w:name w:val="header"/>
    <w:basedOn w:val="a"/>
    <w:link w:val="Char"/>
    <w:rsid w:val="00622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220E8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622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220E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Lenovo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2016-06-02T08:13:00Z</dcterms:created>
  <dcterms:modified xsi:type="dcterms:W3CDTF">2016-06-02T08:13:00Z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