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3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 w:bidi="ar"/>
        </w:rPr>
        <w:t>中国地质大学（武汉）材料与化学学院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3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 w:bidi="ar"/>
        </w:rPr>
        <w:t>2016年研招校园开放日申请表</w:t>
      </w:r>
      <w:bookmarkStart w:id="0" w:name="_GoBack"/>
      <w:bookmarkEnd w:id="0"/>
    </w:p>
    <w:tbl>
      <w:tblPr>
        <w:tblW w:w="8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3"/>
        <w:gridCol w:w="3187"/>
        <w:gridCol w:w="704"/>
        <w:gridCol w:w="96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1" w:firstLineChars="10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就读学校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-107" w:rightChars="-51" w:hanging="107" w:hangingChars="51"/>
              <w:jc w:val="center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□985学校□211学校□一本学校□二本学校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所在院系及专业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-25" w:right="-118" w:rightChars="-56" w:firstLine="105" w:firstLineChars="50"/>
              <w:jc w:val="left"/>
            </w:pPr>
            <w:r>
              <w:rPr>
                <w:rFonts w:hint="eastAsia" w:ascii="宋体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/>
              <w:ind w:left="0" w:leftChars="0" w:right="0" w:hanging="80" w:hangingChars="38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□国家重点学科□省级重点学科□其它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6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 w:firstLineChars="1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CET6分 CET4分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拟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申请专业</w:t>
            </w:r>
          </w:p>
        </w:tc>
        <w:tc>
          <w:tcPr>
            <w:tcW w:w="7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□化学 □材料科学与工程 □材料工程 □化学工程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主要学习和工作经历</w:t>
            </w:r>
          </w:p>
        </w:tc>
        <w:tc>
          <w:tcPr>
            <w:tcW w:w="7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何时何地获得何种奖励或荣誉</w:t>
            </w:r>
          </w:p>
        </w:tc>
        <w:tc>
          <w:tcPr>
            <w:tcW w:w="7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参加的科研工作及学术成果</w:t>
            </w:r>
          </w:p>
        </w:tc>
        <w:tc>
          <w:tcPr>
            <w:tcW w:w="7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3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个人陈述</w:t>
            </w:r>
          </w:p>
        </w:tc>
        <w:tc>
          <w:tcPr>
            <w:tcW w:w="7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（请用300-500字介绍你的学术背景，以及攻读研究生阶段的研究方向、学习计划、就业目标等）（可另附页）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是否有推免或报考中国地质大学（武汉）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材料与化学学院硕士研究生的意愿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申请人声明</w:t>
            </w:r>
          </w:p>
        </w:tc>
        <w:tc>
          <w:tcPr>
            <w:tcW w:w="7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 w:firstLineChars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我保证提交的申请表及全部申请材料真实、准确，若有任何弄虚作假行为，我愿意被取消活动资格并承担相应责任。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特此声明。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15" w:firstLineChars="21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40" w:firstLineChars="24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3EF1"/>
    <w:rsid w:val="58603E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14141"/>
      <w:u w:val="none"/>
    </w:rPr>
  </w:style>
  <w:style w:type="character" w:styleId="4">
    <w:name w:val="Hyperlink"/>
    <w:basedOn w:val="2"/>
    <w:uiPriority w:val="0"/>
    <w:rPr>
      <w:color w:val="41414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2016-06-22T10:17:00Z</dcterms:created>
  <dc:creator>Administrator</dc:creator>
  <cp:lastModifiedBy>Administrator</cp:lastModifiedBy>
  <dcterms:modified xsi:type="dcterms:W3CDTF">2016-06-22T10:18:00Z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