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7" w:rsidRDefault="00530D77" w:rsidP="00530D77">
      <w:pPr>
        <w:pStyle w:val="2"/>
        <w:jc w:val="center"/>
        <w:rPr>
          <w:rFonts w:ascii="宋体" w:eastAsia="宋体"/>
          <w:sz w:val="48"/>
        </w:rPr>
      </w:pPr>
      <w:r>
        <w:rPr>
          <w:rFonts w:ascii="宋体" w:eastAsia="宋体" w:hint="eastAsia"/>
          <w:sz w:val="48"/>
        </w:rPr>
        <w:t>导师情况简介</w:t>
      </w:r>
    </w:p>
    <w:tbl>
      <w:tblPr>
        <w:tblW w:w="0" w:type="auto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702"/>
      </w:tblGrid>
      <w:tr w:rsidR="008E0A04" w:rsidTr="001C03AB">
        <w:trPr>
          <w:trHeight w:val="525"/>
        </w:trPr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530D77" w:rsidRDefault="001C03AB" w:rsidP="001C03A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吴坚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134" w:type="dxa"/>
          </w:tcPr>
          <w:p w:rsidR="00530D77" w:rsidRDefault="001C03AB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男</w:t>
            </w:r>
          </w:p>
        </w:tc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龄</w:t>
            </w:r>
          </w:p>
        </w:tc>
        <w:tc>
          <w:tcPr>
            <w:tcW w:w="1702" w:type="dxa"/>
            <w:vAlign w:val="center"/>
          </w:tcPr>
          <w:p w:rsidR="00530D77" w:rsidRDefault="001C03AB" w:rsidP="001C03AB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37</w:t>
            </w:r>
          </w:p>
        </w:tc>
        <w:bookmarkStart w:id="0" w:name="_GoBack"/>
        <w:bookmarkEnd w:id="0"/>
      </w:tr>
      <w:tr w:rsidR="00530D77" w:rsidTr="008E0A04">
        <w:trPr>
          <w:trHeight w:val="549"/>
        </w:trPr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530D77" w:rsidRDefault="001C03AB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副研究员</w:t>
            </w:r>
          </w:p>
        </w:tc>
        <w:tc>
          <w:tcPr>
            <w:tcW w:w="1134" w:type="dxa"/>
            <w:vAlign w:val="center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836" w:type="dxa"/>
            <w:gridSpan w:val="2"/>
            <w:vAlign w:val="center"/>
          </w:tcPr>
          <w:p w:rsidR="00530D77" w:rsidRDefault="001C03AB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</w:tr>
      <w:tr w:rsidR="00530D77" w:rsidTr="00D366A9">
        <w:trPr>
          <w:trHeight w:val="556"/>
        </w:trPr>
        <w:tc>
          <w:tcPr>
            <w:tcW w:w="1134" w:type="dxa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8"/>
              </w:rPr>
              <w:t>研究所</w:t>
            </w:r>
          </w:p>
        </w:tc>
        <w:tc>
          <w:tcPr>
            <w:tcW w:w="6238" w:type="dxa"/>
            <w:gridSpan w:val="5"/>
            <w:vAlign w:val="center"/>
          </w:tcPr>
          <w:p w:rsidR="00530D77" w:rsidRDefault="001C03AB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固体力学研究所</w:t>
            </w:r>
          </w:p>
        </w:tc>
      </w:tr>
      <w:tr w:rsidR="00D366A9" w:rsidTr="008E0A04">
        <w:tc>
          <w:tcPr>
            <w:tcW w:w="1134" w:type="dxa"/>
          </w:tcPr>
          <w:p w:rsidR="00D366A9" w:rsidRDefault="00D366A9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2268" w:type="dxa"/>
            <w:gridSpan w:val="2"/>
            <w:vAlign w:val="center"/>
          </w:tcPr>
          <w:p w:rsidR="00D366A9" w:rsidRDefault="001C03AB" w:rsidP="001C03AB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力学</w:t>
            </w:r>
          </w:p>
        </w:tc>
        <w:tc>
          <w:tcPr>
            <w:tcW w:w="1134" w:type="dxa"/>
            <w:vAlign w:val="center"/>
          </w:tcPr>
          <w:p w:rsidR="00D366A9" w:rsidRDefault="00D366A9" w:rsidP="00D366A9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D366A9" w:rsidRDefault="001C03AB" w:rsidP="00E004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固体力学</w:t>
            </w:r>
          </w:p>
        </w:tc>
      </w:tr>
      <w:tr w:rsidR="00530D77" w:rsidTr="00D366A9">
        <w:trPr>
          <w:cantSplit/>
          <w:trHeight w:val="495"/>
        </w:trPr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现任职称时间</w:t>
            </w:r>
          </w:p>
        </w:tc>
        <w:tc>
          <w:tcPr>
            <w:tcW w:w="1134" w:type="dxa"/>
            <w:vMerge w:val="restart"/>
            <w:vAlign w:val="center"/>
          </w:tcPr>
          <w:p w:rsidR="00530D77" w:rsidRDefault="001C03AB" w:rsidP="00E004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2011, 9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已毕业</w:t>
            </w:r>
          </w:p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0D77" w:rsidRPr="00EE6060" w:rsidRDefault="00530D77" w:rsidP="001C03AB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1C03AB"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 w:val="restart"/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正培养</w:t>
            </w:r>
          </w:p>
          <w:p w:rsidR="00530D77" w:rsidRPr="00EE6060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30D77" w:rsidRPr="00EE6060" w:rsidRDefault="00530D77" w:rsidP="001C03AB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1C03AB"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D366A9">
        <w:trPr>
          <w:cantSplit/>
          <w:trHeight w:val="480"/>
        </w:trPr>
        <w:tc>
          <w:tcPr>
            <w:tcW w:w="1134" w:type="dxa"/>
            <w:vMerge/>
          </w:tcPr>
          <w:p w:rsidR="00530D77" w:rsidRDefault="00530D77" w:rsidP="00E004BC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0D77" w:rsidRDefault="00530D77" w:rsidP="001C03AB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1C03AB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30D77" w:rsidRDefault="00530D77" w:rsidP="00E004BC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30D77" w:rsidRPr="00EE6060" w:rsidRDefault="00530D77" w:rsidP="001C03AB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1C03AB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530D77" w:rsidTr="00D366A9">
        <w:trPr>
          <w:trHeight w:val="3978"/>
        </w:trPr>
        <w:tc>
          <w:tcPr>
            <w:tcW w:w="1134" w:type="dxa"/>
          </w:tcPr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研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530D77" w:rsidRDefault="00530D77" w:rsidP="00E004BC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62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3AB" w:rsidRPr="000843F2" w:rsidRDefault="001C03AB" w:rsidP="000843F2">
            <w:pPr>
              <w:adjustRightInd/>
              <w:spacing w:line="240" w:lineRule="auto"/>
              <w:textAlignment w:val="auto"/>
              <w:rPr>
                <w:sz w:val="24"/>
                <w:szCs w:val="21"/>
              </w:rPr>
            </w:pPr>
          </w:p>
          <w:p w:rsidR="00530D77" w:rsidRPr="001C4BA2" w:rsidRDefault="001C03AB" w:rsidP="000843F2">
            <w:pPr>
              <w:adjustRightInd/>
              <w:spacing w:line="288" w:lineRule="auto"/>
              <w:ind w:left="199" w:right="223"/>
              <w:textAlignment w:val="auto"/>
            </w:pPr>
            <w:r w:rsidRPr="006F2B0C">
              <w:rPr>
                <w:rFonts w:hint="eastAsia"/>
                <w:sz w:val="24"/>
                <w:szCs w:val="21"/>
              </w:rPr>
              <w:t>研究可延展柔性无机薄膜电子器件的延展性设计和制备方法，主持基金委项目一项，教育部项目一项；参与基金委</w:t>
            </w:r>
            <w:r>
              <w:rPr>
                <w:rFonts w:hint="eastAsia"/>
                <w:sz w:val="24"/>
                <w:szCs w:val="21"/>
              </w:rPr>
              <w:t>国际合作</w:t>
            </w:r>
            <w:r w:rsidRPr="006F2B0C">
              <w:rPr>
                <w:rFonts w:hint="eastAsia"/>
                <w:sz w:val="24"/>
                <w:szCs w:val="21"/>
              </w:rPr>
              <w:t>项目</w:t>
            </w:r>
            <w:r>
              <w:rPr>
                <w:rFonts w:hint="eastAsia"/>
                <w:sz w:val="24"/>
                <w:szCs w:val="21"/>
              </w:rPr>
              <w:t>和</w:t>
            </w:r>
            <w:r>
              <w:rPr>
                <w:rFonts w:hint="eastAsia"/>
                <w:sz w:val="24"/>
                <w:szCs w:val="21"/>
              </w:rPr>
              <w:t>973</w:t>
            </w:r>
            <w:r>
              <w:rPr>
                <w:rFonts w:hint="eastAsia"/>
                <w:sz w:val="24"/>
                <w:szCs w:val="21"/>
              </w:rPr>
              <w:t>项目</w:t>
            </w:r>
            <w:r w:rsidRPr="006F2B0C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530D77" w:rsidTr="00D366A9">
        <w:trPr>
          <w:trHeight w:val="1778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生具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备的</w:t>
            </w:r>
          </w:p>
          <w:p w:rsidR="00530D77" w:rsidRDefault="00530D77" w:rsidP="00E004B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6238" w:type="dxa"/>
            <w:gridSpan w:val="5"/>
            <w:tcBorders>
              <w:top w:val="nil"/>
            </w:tcBorders>
          </w:tcPr>
          <w:p w:rsidR="001C03AB" w:rsidRDefault="001C03AB" w:rsidP="00E004BC">
            <w:pPr>
              <w:spacing w:after="60" w:line="280" w:lineRule="atLeast"/>
              <w:ind w:left="141"/>
              <w:rPr>
                <w:sz w:val="24"/>
                <w:szCs w:val="21"/>
              </w:rPr>
            </w:pPr>
          </w:p>
          <w:p w:rsidR="001C03AB" w:rsidRDefault="001C03AB" w:rsidP="00E004BC">
            <w:pPr>
              <w:spacing w:after="60" w:line="280" w:lineRule="atLeast"/>
              <w:ind w:left="141"/>
              <w:rPr>
                <w:sz w:val="24"/>
                <w:szCs w:val="21"/>
              </w:rPr>
            </w:pPr>
          </w:p>
          <w:p w:rsidR="00530D77" w:rsidRDefault="001C03AB" w:rsidP="00E004BC">
            <w:pPr>
              <w:spacing w:after="60" w:line="280" w:lineRule="atLeast"/>
              <w:ind w:left="141"/>
              <w:rPr>
                <w:b/>
                <w:sz w:val="28"/>
              </w:rPr>
            </w:pPr>
            <w:r w:rsidRPr="001C03AB">
              <w:rPr>
                <w:rFonts w:hint="eastAsia"/>
                <w:sz w:val="24"/>
                <w:szCs w:val="21"/>
              </w:rPr>
              <w:t>较为扎实的数学和力学基础</w:t>
            </w:r>
            <w:r>
              <w:rPr>
                <w:rFonts w:hint="eastAsia"/>
                <w:sz w:val="24"/>
                <w:szCs w:val="21"/>
              </w:rPr>
              <w:t>知识。</w:t>
            </w:r>
          </w:p>
        </w:tc>
      </w:tr>
      <w:tr w:rsidR="00530D77" w:rsidTr="00D366A9">
        <w:trPr>
          <w:trHeight w:val="414"/>
        </w:trPr>
        <w:tc>
          <w:tcPr>
            <w:tcW w:w="1134" w:type="dxa"/>
          </w:tcPr>
          <w:p w:rsidR="00530D77" w:rsidRDefault="00530D77" w:rsidP="00E004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38" w:type="dxa"/>
            <w:gridSpan w:val="5"/>
          </w:tcPr>
          <w:p w:rsidR="00530D77" w:rsidRDefault="00530D77" w:rsidP="00E004BC">
            <w:pPr>
              <w:rPr>
                <w:b/>
                <w:sz w:val="28"/>
              </w:rPr>
            </w:pPr>
          </w:p>
        </w:tc>
      </w:tr>
    </w:tbl>
    <w:p w:rsidR="005B2AA7" w:rsidRDefault="005B2AA7"/>
    <w:sectPr w:rsidR="005B2AA7" w:rsidSect="00530D77"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7"/>
    <w:rsid w:val="000843F2"/>
    <w:rsid w:val="001C03AB"/>
    <w:rsid w:val="00256DEF"/>
    <w:rsid w:val="002A4526"/>
    <w:rsid w:val="00530D77"/>
    <w:rsid w:val="005B2AA7"/>
    <w:rsid w:val="008E0A04"/>
    <w:rsid w:val="00B85278"/>
    <w:rsid w:val="00D366A9"/>
    <w:rsid w:val="00F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530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30D77"/>
    <w:rPr>
      <w:rFonts w:ascii="Arial" w:eastAsia="黑体" w:hAnsi="Arial" w:cs="Times New Roman"/>
      <w:b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2015-04-13T08:14:00Z</cp:lastPrinted>
  <dcterms:created xsi:type="dcterms:W3CDTF">2015-04-09T08:59:00Z</dcterms:created>
  <dcterms:modified xsi:type="dcterms:W3CDTF">2015-04-13T08:14:00Z</dcterms:modified>
</cp:coreProperties>
</file>